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LEGE  Nr</w:t>
      </w:r>
      <w:proofErr w:type="gramEnd"/>
      <w:r>
        <w:rPr>
          <w:rFonts w:ascii="Times New Roman" w:hAnsi="Times New Roman" w:cs="Times New Roman"/>
          <w:sz w:val="28"/>
          <w:szCs w:val="28"/>
        </w:rPr>
        <w:t>. 346/2006 din 21 iulie 2006    *** Republicată</w:t>
      </w:r>
    </w:p>
    <w:p w:rsidR="00241CEA" w:rsidRDefault="00241CEA" w:rsidP="00241CEA">
      <w:pPr>
        <w:autoSpaceDE w:val="0"/>
        <w:autoSpaceDN w:val="0"/>
        <w:adjustRightInd w:val="0"/>
        <w:jc w:val="left"/>
        <w:rPr>
          <w:rFonts w:ascii="Times New Roman" w:hAnsi="Times New Roman" w:cs="Times New Roman"/>
          <w:sz w:val="28"/>
          <w:szCs w:val="28"/>
        </w:rPr>
      </w:pPr>
      <w:bookmarkStart w:id="0" w:name="_GoBack"/>
      <w:proofErr w:type="gramStart"/>
      <w:r>
        <w:rPr>
          <w:rFonts w:ascii="Times New Roman" w:hAnsi="Times New Roman" w:cs="Times New Roman"/>
          <w:sz w:val="28"/>
          <w:szCs w:val="28"/>
        </w:rPr>
        <w:t>privind</w:t>
      </w:r>
      <w:proofErr w:type="gramEnd"/>
      <w:r>
        <w:rPr>
          <w:rFonts w:ascii="Times New Roman" w:hAnsi="Times New Roman" w:cs="Times New Roman"/>
          <w:sz w:val="28"/>
          <w:szCs w:val="28"/>
        </w:rPr>
        <w:t xml:space="preserve"> organizarea şi funcţionarea Ministerului Apărării Naţionale</w:t>
      </w:r>
    </w:p>
    <w:bookmarkEnd w:id="0"/>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în vigoare începând cu data de 15 mai 2020</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REALIZATOR: COMPANIA DE INFORMATICĂ NEAMŢ</w:t>
      </w:r>
    </w:p>
    <w:p w:rsidR="00241CEA" w:rsidRDefault="00241CEA" w:rsidP="00241CEA">
      <w:pPr>
        <w:autoSpaceDE w:val="0"/>
        <w:autoSpaceDN w:val="0"/>
        <w:adjustRightInd w:val="0"/>
        <w:jc w:val="left"/>
        <w:rPr>
          <w:rFonts w:ascii="Times New Roman" w:hAnsi="Times New Roman" w:cs="Times New Roman"/>
          <w:color w:val="808080"/>
          <w:sz w:val="28"/>
          <w:szCs w:val="28"/>
        </w:rPr>
      </w:pP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actualizat prin produsul informatic legislativ LEX EXPERT în baza actelor normative modificatoare, publicate în Monitorul Oficial al României, Partea I, până la 15 mai 2020.</w:t>
      </w:r>
    </w:p>
    <w:p w:rsidR="00241CEA" w:rsidRDefault="00241CEA" w:rsidP="00241CEA">
      <w:pPr>
        <w:autoSpaceDE w:val="0"/>
        <w:autoSpaceDN w:val="0"/>
        <w:adjustRightInd w:val="0"/>
        <w:jc w:val="left"/>
        <w:rPr>
          <w:rFonts w:ascii="Times New Roman" w:hAnsi="Times New Roman" w:cs="Times New Roman"/>
          <w:color w:val="808080"/>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808080"/>
          <w:sz w:val="28"/>
          <w:szCs w:val="28"/>
        </w:rPr>
        <w:t xml:space="preserve">    Act de bază</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color w:val="808080"/>
          <w:sz w:val="28"/>
          <w:szCs w:val="28"/>
        </w:rPr>
        <w:t>Legea nr. 346/2006, republicată în Monitorul Oficial al României, Partea I, nr. 867 din 2 noiembrie 2017</w:t>
      </w:r>
    </w:p>
    <w:p w:rsidR="00241CEA" w:rsidRDefault="00241CEA" w:rsidP="00241CEA">
      <w:pPr>
        <w:autoSpaceDE w:val="0"/>
        <w:autoSpaceDN w:val="0"/>
        <w:adjustRightInd w:val="0"/>
        <w:jc w:val="left"/>
        <w:rPr>
          <w:rFonts w:ascii="Times New Roman" w:hAnsi="Times New Roman" w:cs="Times New Roman"/>
          <w:color w:val="808080"/>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808080"/>
          <w:sz w:val="28"/>
          <w:szCs w:val="28"/>
        </w:rPr>
        <w:t xml:space="preserve">    Acte modificatoare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color w:val="808080"/>
          <w:sz w:val="28"/>
          <w:szCs w:val="28"/>
        </w:rPr>
        <w:t>Ordonanţa de urgenţă a Guvernului nr. 71/2020</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color w:val="808080"/>
          <w:sz w:val="28"/>
          <w:szCs w:val="28"/>
        </w:rPr>
        <w:t>Decizia Curţii Constituţionale nr. 391/2019</w:t>
      </w:r>
    </w:p>
    <w:p w:rsidR="00241CEA" w:rsidRDefault="00241CEA" w:rsidP="00241CEA">
      <w:pPr>
        <w:autoSpaceDE w:val="0"/>
        <w:autoSpaceDN w:val="0"/>
        <w:adjustRightInd w:val="0"/>
        <w:jc w:val="left"/>
        <w:rPr>
          <w:rFonts w:ascii="Times New Roman" w:hAnsi="Times New Roman" w:cs="Times New Roman"/>
          <w:color w:val="808080"/>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Modificările şi completările efectuate prin actele normative enumerate mai sus sunt scrise cu font italic. În faţa fiecărei modificări sau completări </w:t>
      </w:r>
      <w:proofErr w:type="gramStart"/>
      <w:r>
        <w:rPr>
          <w:rFonts w:ascii="Times New Roman" w:hAnsi="Times New Roman" w:cs="Times New Roman"/>
          <w:color w:val="808080"/>
          <w:sz w:val="28"/>
          <w:szCs w:val="28"/>
        </w:rPr>
        <w:t>este</w:t>
      </w:r>
      <w:proofErr w:type="gramEnd"/>
      <w:r>
        <w:rPr>
          <w:rFonts w:ascii="Times New Roman" w:hAnsi="Times New Roman" w:cs="Times New Roman"/>
          <w:color w:val="808080"/>
          <w:sz w:val="28"/>
          <w:szCs w:val="28"/>
        </w:rPr>
        <w:t xml:space="preserve"> indicat actul normativ care a efectuat modificarea sau completarea respectivă, în forma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 xml:space="preserve">, </w:t>
      </w:r>
      <w:r>
        <w:rPr>
          <w:rFonts w:ascii="Times New Roman" w:hAnsi="Times New Roman" w:cs="Times New Roman"/>
          <w:b/>
          <w:bCs/>
          <w:color w:val="008000"/>
          <w:sz w:val="28"/>
          <w:szCs w:val="28"/>
          <w:u w:val="single"/>
        </w:rPr>
        <w:t>#M2</w:t>
      </w:r>
      <w:r>
        <w:rPr>
          <w:rFonts w:ascii="Times New Roman" w:hAnsi="Times New Roman" w:cs="Times New Roman"/>
          <w:color w:val="808080"/>
          <w:sz w:val="28"/>
          <w:szCs w:val="28"/>
        </w:rPr>
        <w:t xml:space="preserve"> etc.</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organul de specialitate al administraţiei publice centrale, care conduce şi desfăşoară, potrivit legii, activităţile în domeniul apărării ţării.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Ministerul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format din structuri centrale, structuri şi forţe subordonate acestora.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Sistemul de structuri centrale, structuri şi forţe ale Ministerului Apărării Naţionale constituie Armata României, denumită în continuare </w:t>
      </w:r>
      <w:r>
        <w:rPr>
          <w:rFonts w:ascii="Times New Roman" w:hAnsi="Times New Roman" w:cs="Times New Roman"/>
          <w:i/>
          <w:iCs/>
          <w:sz w:val="28"/>
          <w:szCs w:val="28"/>
        </w:rPr>
        <w:t>armata</w:t>
      </w:r>
      <w:r>
        <w:rPr>
          <w:rFonts w:ascii="Times New Roman" w:hAnsi="Times New Roman" w:cs="Times New Roman"/>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are personalitate juridică şi reprezintă în justiţie, prin Direcţia generală juridică, structurile armatei care nu au personalitate juridică. Structurile ministerului care au personalitate juridică, potrivit legii, pot fi </w:t>
      </w:r>
      <w:r>
        <w:rPr>
          <w:rFonts w:ascii="Times New Roman" w:hAnsi="Times New Roman" w:cs="Times New Roman"/>
          <w:sz w:val="28"/>
          <w:szCs w:val="28"/>
        </w:rPr>
        <w:lastRenderedPageBreak/>
        <w:t>reprezentate în justiţie de Direcţia generală juridică a Ministerului Apărării Naţionale, în condiţiile stabilite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Ministerul Apărării Naţionale are sediul în municipiul Bucureşti, str. Izvor nr. 110, sectorul 5.</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Ministerul Apărării Naţionale răspunde în faţa Parlamentului, a Guvernului şi a Consiliului Suprem de Apărare a Ţării pentru modul de aplicare, în domeniul său de activitate, a prevederilor </w:t>
      </w:r>
      <w:r>
        <w:rPr>
          <w:rFonts w:ascii="Times New Roman" w:hAnsi="Times New Roman" w:cs="Times New Roman"/>
          <w:color w:val="008000"/>
          <w:sz w:val="28"/>
          <w:szCs w:val="28"/>
          <w:u w:val="single"/>
        </w:rPr>
        <w:t>Constituţiei</w:t>
      </w:r>
      <w:r>
        <w:rPr>
          <w:rFonts w:ascii="Times New Roman" w:hAnsi="Times New Roman" w:cs="Times New Roman"/>
          <w:sz w:val="28"/>
          <w:szCs w:val="28"/>
        </w:rPr>
        <w:t>, legilor, hotărârilor Guvernului şi ale Consiliului Suprem de Apărare a Ţării, ale celorlalte acte normative şi ale tratatelor internaţionale la care România este parte.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În exercitarea atribuţiilor sale, Ministerul Apărării Naţionale colaborează interinstituţional şi cooperează, cu prezervarea obiectivelor şi politicilor sale în domeniul apărării, cu celelalte ministere şi organe de specialitate ale administraţiei publice centrale şi cu alte instituţii şi autorităţi publice, cu structurile politico-militare şi de conducere militară ale altor state, precum şi ale organizaţiilor internaţionale la care România este parte, cu operatori economici, cu asociaţiile cadrelor militare în rezervă şi în retragere, cu asociaţiile veteranilor şi cu alte asociaţii profesionale sau organizaţii neguvernamentale, în condiţiile legii.</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şi responsabilităţile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are următoarele atribuţii şi responsabilităţi: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w:t>
      </w:r>
      <w:proofErr w:type="gramStart"/>
      <w:r>
        <w:rPr>
          <w:rFonts w:ascii="Times New Roman" w:hAnsi="Times New Roman" w:cs="Times New Roman"/>
          <w:sz w:val="28"/>
          <w:szCs w:val="28"/>
        </w:rPr>
        <w:t>realizarea</w:t>
      </w:r>
      <w:proofErr w:type="gramEnd"/>
      <w:r>
        <w:rPr>
          <w:rFonts w:ascii="Times New Roman" w:hAnsi="Times New Roman" w:cs="Times New Roman"/>
          <w:sz w:val="28"/>
          <w:szCs w:val="28"/>
        </w:rPr>
        <w:t xml:space="preserve"> şi menţinerea capacităţii operaţionale a armatei, pentru îndeplinirea misiunilor specifice ce revin acesteia;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înfiinţarea, desfiinţarea, transformarea, resubordonarea, reorganizarea, consolidarea, integrarea în alte structuri şi redislocarea structurilor militare ale armatei, pe timp de pace, pe timpul stării de urgenţă, de asediu, de mobilizare sau de război, conform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w:t>
      </w:r>
      <w:proofErr w:type="gramStart"/>
      <w:r>
        <w:rPr>
          <w:rFonts w:ascii="Times New Roman" w:hAnsi="Times New Roman" w:cs="Times New Roman"/>
          <w:sz w:val="28"/>
          <w:szCs w:val="28"/>
        </w:rPr>
        <w:t>elaborarea</w:t>
      </w:r>
      <w:proofErr w:type="gramEnd"/>
      <w:r>
        <w:rPr>
          <w:rFonts w:ascii="Times New Roman" w:hAnsi="Times New Roman" w:cs="Times New Roman"/>
          <w:sz w:val="28"/>
          <w:szCs w:val="28"/>
        </w:rPr>
        <w:t xml:space="preserve"> proiectelor de acte normative din domeniul său de competenţă;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w:t>
      </w:r>
      <w:proofErr w:type="gramStart"/>
      <w:r>
        <w:rPr>
          <w:rFonts w:ascii="Times New Roman" w:hAnsi="Times New Roman" w:cs="Times New Roman"/>
          <w:sz w:val="28"/>
          <w:szCs w:val="28"/>
        </w:rPr>
        <w:t>apărarea</w:t>
      </w:r>
      <w:proofErr w:type="gramEnd"/>
      <w:r>
        <w:rPr>
          <w:rFonts w:ascii="Times New Roman" w:hAnsi="Times New Roman" w:cs="Times New Roman"/>
          <w:sz w:val="28"/>
          <w:szCs w:val="28"/>
        </w:rPr>
        <w:t xml:space="preserve"> drepturilor şi intereselor legitime în raporturile cu autorităţile şi instituţiile publice, precum şi cu orice persoană fizică sau juridică, română ori străină, prin structuri proprii;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w:t>
      </w:r>
      <w:proofErr w:type="gramStart"/>
      <w:r>
        <w:rPr>
          <w:rFonts w:ascii="Times New Roman" w:hAnsi="Times New Roman" w:cs="Times New Roman"/>
          <w:sz w:val="28"/>
          <w:szCs w:val="28"/>
        </w:rPr>
        <w:t>întreprinderea</w:t>
      </w:r>
      <w:proofErr w:type="gramEnd"/>
      <w:r>
        <w:rPr>
          <w:rFonts w:ascii="Times New Roman" w:hAnsi="Times New Roman" w:cs="Times New Roman"/>
          <w:sz w:val="28"/>
          <w:szCs w:val="28"/>
        </w:rPr>
        <w:t xml:space="preserve"> demersurilor necesare pentru încheierea tratatelor la nivel departamental şi a înţelegerilor tehnice în domeniul apărării;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coordonarea elaborării şi implementării politicii de apărare, promovarea intereselor naţionale la nivelul organizaţiilor internaţionale la care România este parte şi creşterea gradului de integrare a structurilor proprii şi a profilului acestora în cadrul acestor organizaţii, promovarea şi dezvoltarea relaţiilor de cooperare </w:t>
      </w:r>
      <w:r>
        <w:rPr>
          <w:rFonts w:ascii="Times New Roman" w:hAnsi="Times New Roman" w:cs="Times New Roman"/>
          <w:sz w:val="28"/>
          <w:szCs w:val="28"/>
        </w:rPr>
        <w:lastRenderedPageBreak/>
        <w:t>politico-militară şi asigurarea reprezentării armatei în raporturile cu ministerele de resort ale altor state şi cu organizaţii internaţionale la care România este parte;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7. </w:t>
      </w:r>
      <w:proofErr w:type="gramStart"/>
      <w:r>
        <w:rPr>
          <w:rFonts w:ascii="Times New Roman" w:hAnsi="Times New Roman" w:cs="Times New Roman"/>
          <w:sz w:val="28"/>
          <w:szCs w:val="28"/>
        </w:rPr>
        <w:t>realizarea</w:t>
      </w:r>
      <w:proofErr w:type="gramEnd"/>
      <w:r>
        <w:rPr>
          <w:rFonts w:ascii="Times New Roman" w:hAnsi="Times New Roman" w:cs="Times New Roman"/>
          <w:sz w:val="28"/>
          <w:szCs w:val="28"/>
        </w:rPr>
        <w:t xml:space="preserve"> planificării integrate a apărării;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8. </w:t>
      </w:r>
      <w:proofErr w:type="gramStart"/>
      <w:r>
        <w:rPr>
          <w:rFonts w:ascii="Times New Roman" w:hAnsi="Times New Roman" w:cs="Times New Roman"/>
          <w:sz w:val="28"/>
          <w:szCs w:val="28"/>
        </w:rPr>
        <w:t>realizarea</w:t>
      </w:r>
      <w:proofErr w:type="gramEnd"/>
      <w:r>
        <w:rPr>
          <w:rFonts w:ascii="Times New Roman" w:hAnsi="Times New Roman" w:cs="Times New Roman"/>
          <w:sz w:val="28"/>
          <w:szCs w:val="28"/>
        </w:rPr>
        <w:t xml:space="preserve"> mecanismului de cooperare interinstituţională în domeniul apărării;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9. </w:t>
      </w:r>
      <w:proofErr w:type="gramStart"/>
      <w:r>
        <w:rPr>
          <w:rFonts w:ascii="Times New Roman" w:hAnsi="Times New Roman" w:cs="Times New Roman"/>
          <w:sz w:val="28"/>
          <w:szCs w:val="28"/>
        </w:rPr>
        <w:t>instruirea</w:t>
      </w:r>
      <w:proofErr w:type="gramEnd"/>
      <w:r>
        <w:rPr>
          <w:rFonts w:ascii="Times New Roman" w:hAnsi="Times New Roman" w:cs="Times New Roman"/>
          <w:sz w:val="28"/>
          <w:szCs w:val="28"/>
        </w:rPr>
        <w:t xml:space="preserve"> comandamentelor şi forţelor;</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10. </w:t>
      </w:r>
      <w:proofErr w:type="gramStart"/>
      <w:r>
        <w:rPr>
          <w:rFonts w:ascii="Times New Roman" w:hAnsi="Times New Roman" w:cs="Times New Roman"/>
          <w:sz w:val="28"/>
          <w:szCs w:val="28"/>
        </w:rPr>
        <w:t>organizarea</w:t>
      </w:r>
      <w:proofErr w:type="gramEnd"/>
      <w:r>
        <w:rPr>
          <w:rFonts w:ascii="Times New Roman" w:hAnsi="Times New Roman" w:cs="Times New Roman"/>
          <w:sz w:val="28"/>
          <w:szCs w:val="28"/>
        </w:rPr>
        <w:t xml:space="preserve"> şi conducerea educaţiei şi formării profesionale în instituţiile proprii;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11. </w:t>
      </w:r>
      <w:proofErr w:type="gramStart"/>
      <w:r>
        <w:rPr>
          <w:rFonts w:ascii="Times New Roman" w:hAnsi="Times New Roman" w:cs="Times New Roman"/>
          <w:sz w:val="28"/>
          <w:szCs w:val="28"/>
        </w:rPr>
        <w:t>managementul</w:t>
      </w:r>
      <w:proofErr w:type="gramEnd"/>
      <w:r>
        <w:rPr>
          <w:rFonts w:ascii="Times New Roman" w:hAnsi="Times New Roman" w:cs="Times New Roman"/>
          <w:sz w:val="28"/>
          <w:szCs w:val="28"/>
        </w:rPr>
        <w:t xml:space="preserve"> logisticii proprii;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12. </w:t>
      </w:r>
      <w:proofErr w:type="gramStart"/>
      <w:r>
        <w:rPr>
          <w:rFonts w:ascii="Times New Roman" w:hAnsi="Times New Roman" w:cs="Times New Roman"/>
          <w:sz w:val="28"/>
          <w:szCs w:val="28"/>
        </w:rPr>
        <w:t>constituirea</w:t>
      </w:r>
      <w:proofErr w:type="gramEnd"/>
      <w:r>
        <w:rPr>
          <w:rFonts w:ascii="Times New Roman" w:hAnsi="Times New Roman" w:cs="Times New Roman"/>
          <w:sz w:val="28"/>
          <w:szCs w:val="28"/>
        </w:rPr>
        <w:t xml:space="preserve"> stocurilor şi menţinerea stării de operativitate a tehnicii;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13. </w:t>
      </w:r>
      <w:proofErr w:type="gramStart"/>
      <w:r>
        <w:rPr>
          <w:rFonts w:ascii="Times New Roman" w:hAnsi="Times New Roman" w:cs="Times New Roman"/>
          <w:sz w:val="28"/>
          <w:szCs w:val="28"/>
        </w:rPr>
        <w:t>organizarea</w:t>
      </w:r>
      <w:proofErr w:type="gramEnd"/>
      <w:r>
        <w:rPr>
          <w:rFonts w:ascii="Times New Roman" w:hAnsi="Times New Roman" w:cs="Times New Roman"/>
          <w:sz w:val="28"/>
          <w:szCs w:val="28"/>
        </w:rPr>
        <w:t xml:space="preserve"> şi conducerea mobilizării armatei, rechiziţionarea de bunuri şi chemarea persoanelor fizice la prestări de servicii în interes public;</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14. managementul domeniului informaţii pentru apărare, managementul activităţii oficiale de cifru şi a sistemelor criptografice din armată, realizarea măsurilor de protecţie a informaţiilor clasificate naţionale, NATO, UE şi a informaţiilor clasificate care fac obiectul tratatelor, înţelegerilor şi acordurilor bilaterale sau multilaterale în domeniul apărării la care România este parte, precum şi cooperarea cu structurile similare naţionale şi ale altor state sau ale organizaţiilor internaţionale la care România este parte;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15. </w:t>
      </w:r>
      <w:proofErr w:type="gramStart"/>
      <w:r>
        <w:rPr>
          <w:rFonts w:ascii="Times New Roman" w:hAnsi="Times New Roman" w:cs="Times New Roman"/>
          <w:sz w:val="28"/>
          <w:szCs w:val="28"/>
        </w:rPr>
        <w:t>participarea</w:t>
      </w:r>
      <w:proofErr w:type="gramEnd"/>
      <w:r>
        <w:rPr>
          <w:rFonts w:ascii="Times New Roman" w:hAnsi="Times New Roman" w:cs="Times New Roman"/>
          <w:sz w:val="28"/>
          <w:szCs w:val="28"/>
        </w:rPr>
        <w:t xml:space="preserve"> la dezvoltarea şi optimizarea capabilităţilor de apărare cibernetică ale României, în colaborare cu celelalte instituţii şi autorităţi naţionale stabilite prin lege;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16. </w:t>
      </w:r>
      <w:proofErr w:type="gramStart"/>
      <w:r>
        <w:rPr>
          <w:rFonts w:ascii="Times New Roman" w:hAnsi="Times New Roman" w:cs="Times New Roman"/>
          <w:sz w:val="28"/>
          <w:szCs w:val="28"/>
        </w:rPr>
        <w:t>managementul</w:t>
      </w:r>
      <w:proofErr w:type="gramEnd"/>
      <w:r>
        <w:rPr>
          <w:rFonts w:ascii="Times New Roman" w:hAnsi="Times New Roman" w:cs="Times New Roman"/>
          <w:sz w:val="28"/>
          <w:szCs w:val="28"/>
        </w:rPr>
        <w:t xml:space="preserve"> activităţii financiar-contabile;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17. </w:t>
      </w:r>
      <w:proofErr w:type="gramStart"/>
      <w:r>
        <w:rPr>
          <w:rFonts w:ascii="Times New Roman" w:hAnsi="Times New Roman" w:cs="Times New Roman"/>
          <w:sz w:val="28"/>
          <w:szCs w:val="28"/>
        </w:rPr>
        <w:t>gestionarea</w:t>
      </w:r>
      <w:proofErr w:type="gramEnd"/>
      <w:r>
        <w:rPr>
          <w:rFonts w:ascii="Times New Roman" w:hAnsi="Times New Roman" w:cs="Times New Roman"/>
          <w:sz w:val="28"/>
          <w:szCs w:val="28"/>
        </w:rPr>
        <w:t xml:space="preserve"> sistemului pensiilor militare de stat;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18. </w:t>
      </w:r>
      <w:proofErr w:type="gramStart"/>
      <w:r>
        <w:rPr>
          <w:rFonts w:ascii="Times New Roman" w:hAnsi="Times New Roman" w:cs="Times New Roman"/>
          <w:sz w:val="28"/>
          <w:szCs w:val="28"/>
        </w:rPr>
        <w:t>managementul</w:t>
      </w:r>
      <w:proofErr w:type="gramEnd"/>
      <w:r>
        <w:rPr>
          <w:rFonts w:ascii="Times New Roman" w:hAnsi="Times New Roman" w:cs="Times New Roman"/>
          <w:sz w:val="28"/>
          <w:szCs w:val="28"/>
        </w:rPr>
        <w:t xml:space="preserve"> resurselor de comunicaţii şi tehnologia informaţiei în armată;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19. </w:t>
      </w:r>
      <w:proofErr w:type="gramStart"/>
      <w:r>
        <w:rPr>
          <w:rFonts w:ascii="Times New Roman" w:hAnsi="Times New Roman" w:cs="Times New Roman"/>
          <w:sz w:val="28"/>
          <w:szCs w:val="28"/>
        </w:rPr>
        <w:t>managementul</w:t>
      </w:r>
      <w:proofErr w:type="gramEnd"/>
      <w:r>
        <w:rPr>
          <w:rFonts w:ascii="Times New Roman" w:hAnsi="Times New Roman" w:cs="Times New Roman"/>
          <w:sz w:val="28"/>
          <w:szCs w:val="28"/>
        </w:rPr>
        <w:t xml:space="preserve"> spectrului radio utilizat în scopul apărării, precum şi a resurselor de comunicaţii, tehnologia informaţiei şi apărare cibernetică ale Armatei României;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20. elaborarea şi integrarea/aplicarea politicilor proprii/reglementărilor specifice în domeniile referitoare la protecţia mediului, securitate şi sănătate în muncă, apărarea împotriva incendiilor, metrologie specifică echipamentelor militare care nu intră în sfera metrologiei legale şi funcţionarea în condiţii de siguranţă a instalaţiilor sub presiune, instalaţiilor de ridicat şi a aparatelor consumatoare de combustibil;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21. </w:t>
      </w:r>
      <w:proofErr w:type="gramStart"/>
      <w:r>
        <w:rPr>
          <w:rFonts w:ascii="Times New Roman" w:hAnsi="Times New Roman" w:cs="Times New Roman"/>
          <w:sz w:val="28"/>
          <w:szCs w:val="28"/>
        </w:rPr>
        <w:t>conducerea</w:t>
      </w:r>
      <w:proofErr w:type="gramEnd"/>
      <w:r>
        <w:rPr>
          <w:rFonts w:ascii="Times New Roman" w:hAnsi="Times New Roman" w:cs="Times New Roman"/>
          <w:sz w:val="28"/>
          <w:szCs w:val="28"/>
        </w:rPr>
        <w:t xml:space="preserve"> activităţilor de comunicare strategică la nivelul ministerului;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22. </w:t>
      </w:r>
      <w:proofErr w:type="gramStart"/>
      <w:r>
        <w:rPr>
          <w:rFonts w:ascii="Times New Roman" w:hAnsi="Times New Roman" w:cs="Times New Roman"/>
          <w:sz w:val="28"/>
          <w:szCs w:val="28"/>
        </w:rPr>
        <w:t>organizarea</w:t>
      </w:r>
      <w:proofErr w:type="gramEnd"/>
      <w:r>
        <w:rPr>
          <w:rFonts w:ascii="Times New Roman" w:hAnsi="Times New Roman" w:cs="Times New Roman"/>
          <w:sz w:val="28"/>
          <w:szCs w:val="28"/>
        </w:rPr>
        <w:t xml:space="preserve"> şi conducerea activităţii de informare şi relaţii publice la nivelul ministerului;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23. creşterea calităţii vieţii personalului, asigurarea protecţiei sociale şi a asistenţei religioase, medicale, psihologice şi juridice a personalului militar şi civil, a răniţilor, invalizilor şi urmaşilor celor decedaţi în acţiuni militare, în conformitate cu prevederile legale;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24. </w:t>
      </w:r>
      <w:proofErr w:type="gramStart"/>
      <w:r>
        <w:rPr>
          <w:rFonts w:ascii="Times New Roman" w:hAnsi="Times New Roman" w:cs="Times New Roman"/>
          <w:sz w:val="28"/>
          <w:szCs w:val="28"/>
        </w:rPr>
        <w:t>înzestrarea</w:t>
      </w:r>
      <w:proofErr w:type="gramEnd"/>
      <w:r>
        <w:rPr>
          <w:rFonts w:ascii="Times New Roman" w:hAnsi="Times New Roman" w:cs="Times New Roman"/>
          <w:sz w:val="28"/>
          <w:szCs w:val="28"/>
        </w:rPr>
        <w:t xml:space="preserve"> cu armament, tehnică de luptă, echipamente şi materiale specifice armatei, asigurarea relaţiei cu industria naţională de apărare şi cooperările internaţionale în domeniu;</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25. </w:t>
      </w:r>
      <w:proofErr w:type="gramStart"/>
      <w:r>
        <w:rPr>
          <w:rFonts w:ascii="Times New Roman" w:hAnsi="Times New Roman" w:cs="Times New Roman"/>
          <w:sz w:val="28"/>
          <w:szCs w:val="28"/>
        </w:rPr>
        <w:t>coordonarea</w:t>
      </w:r>
      <w:proofErr w:type="gramEnd"/>
      <w:r>
        <w:rPr>
          <w:rFonts w:ascii="Times New Roman" w:hAnsi="Times New Roman" w:cs="Times New Roman"/>
          <w:sz w:val="28"/>
          <w:szCs w:val="28"/>
        </w:rPr>
        <w:t xml:space="preserve"> activităţii de comerţ exterior privind importul şi exportul de produse cu destinaţie militară, în condiţiile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26. aplicarea regimului de control în domeniul exporturilor, importurilor şi altor operaţiuni cu produse militare şi cu dublă utilizare, potrivit legii şi normelor emise pentru aplicarea acestora, aprobate prin ordin al ministrului apărării naţionale, precum şi coordonarea activităţilor privind aprobarea suspendării drepturilor vamale la anumite categorii de armamente şi echipamente militare,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27. organizarea şi conducerea programelor de investiţii publice şi de reparaţii curente şi de întreţinere în domeniul imobiliar, exercitarea controlului statului în toate etapele şi componentele sistemului calităţii în construcţii, conducerea activităţii de apărare împotriva incendiilor şi de administrare a imobilelor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28. </w:t>
      </w:r>
      <w:proofErr w:type="gramStart"/>
      <w:r>
        <w:rPr>
          <w:rFonts w:ascii="Times New Roman" w:hAnsi="Times New Roman" w:cs="Times New Roman"/>
          <w:sz w:val="28"/>
          <w:szCs w:val="28"/>
        </w:rPr>
        <w:t>editarea</w:t>
      </w:r>
      <w:proofErr w:type="gramEnd"/>
      <w:r>
        <w:rPr>
          <w:rFonts w:ascii="Times New Roman" w:hAnsi="Times New Roman" w:cs="Times New Roman"/>
          <w:sz w:val="28"/>
          <w:szCs w:val="28"/>
        </w:rPr>
        <w:t xml:space="preserve"> de publicaţii în domeniile proprii de activitate;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29. cercetarea-dezvoltarea, utilizarea rezultatelor cercetării-dezvoltării şi participarea la proiecte de cercetare-dezvoltare naţionale şi internaţionale în domeniul apărării, precum şi protecţia drepturilor de proprietate intelectuală, potrivit legii şi normelor emise pentru aplicarea acestora, aprobate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30. </w:t>
      </w:r>
      <w:proofErr w:type="gramStart"/>
      <w:r>
        <w:rPr>
          <w:rFonts w:ascii="Times New Roman" w:hAnsi="Times New Roman" w:cs="Times New Roman"/>
          <w:sz w:val="28"/>
          <w:szCs w:val="28"/>
        </w:rPr>
        <w:t>reglementarea</w:t>
      </w:r>
      <w:proofErr w:type="gramEnd"/>
      <w:r>
        <w:rPr>
          <w:rFonts w:ascii="Times New Roman" w:hAnsi="Times New Roman" w:cs="Times New Roman"/>
          <w:sz w:val="28"/>
          <w:szCs w:val="28"/>
        </w:rPr>
        <w:t xml:space="preserve"> şi desfăşurarea activităţilor de testare şi evaluare, analiză, audituri tehnice şi acceptanţe aferente sistemelor de armamente şi echipamente pentru apărare;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31. reglementarea şi desfăşurarea activităţii de supraveghere a managementului calităţii la furnizorii de produse militare şi prestatorii de servicii în domeniul apărării şi de aplicare a cerinţelor NATO şi UE de asigurare a calităţii în domeniul apărării, prin evaluarea, certificarea şi supravegherea furnizorilor şi prestatorilor în legătură cu îndeplinirea acestor cerinţe;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32. </w:t>
      </w:r>
      <w:proofErr w:type="gramStart"/>
      <w:r>
        <w:rPr>
          <w:rFonts w:ascii="Times New Roman" w:hAnsi="Times New Roman" w:cs="Times New Roman"/>
          <w:sz w:val="28"/>
          <w:szCs w:val="28"/>
        </w:rPr>
        <w:t>elaborarea</w:t>
      </w:r>
      <w:proofErr w:type="gramEnd"/>
      <w:r>
        <w:rPr>
          <w:rFonts w:ascii="Times New Roman" w:hAnsi="Times New Roman" w:cs="Times New Roman"/>
          <w:sz w:val="28"/>
          <w:szCs w:val="28"/>
        </w:rPr>
        <w:t xml:space="preserve"> documentelor strategice pentru pregătirea şi întrebuinţarea în luptă a forţelor armate;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33. </w:t>
      </w:r>
      <w:proofErr w:type="gramStart"/>
      <w:r>
        <w:rPr>
          <w:rFonts w:ascii="Times New Roman" w:hAnsi="Times New Roman" w:cs="Times New Roman"/>
          <w:sz w:val="28"/>
          <w:szCs w:val="28"/>
        </w:rPr>
        <w:t>încheierea</w:t>
      </w:r>
      <w:proofErr w:type="gramEnd"/>
      <w:r>
        <w:rPr>
          <w:rFonts w:ascii="Times New Roman" w:hAnsi="Times New Roman" w:cs="Times New Roman"/>
          <w:sz w:val="28"/>
          <w:szCs w:val="28"/>
        </w:rPr>
        <w:t xml:space="preserve"> de contracte pentru achiziţia de produse şi servicii specifice, în condiţiile legii, direct cu structurile specializate ale NATO şi UE, în scopul asigurării interoperabilităţii;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34. asigurarea cu informaţii geospaţiale, geografice, hidrografice şi hidrometeorologice pentru nevoi proprii, precum şi a celor necesare instituţiilor din sistemul de apărare, ordine publică şi siguranţă naţională, NATO şi UE şi altor instituţii beneficiare;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35. </w:t>
      </w:r>
      <w:proofErr w:type="gramStart"/>
      <w:r>
        <w:rPr>
          <w:rFonts w:ascii="Times New Roman" w:hAnsi="Times New Roman" w:cs="Times New Roman"/>
          <w:sz w:val="28"/>
          <w:szCs w:val="28"/>
        </w:rPr>
        <w:t>organizarea</w:t>
      </w:r>
      <w:proofErr w:type="gramEnd"/>
      <w:r>
        <w:rPr>
          <w:rFonts w:ascii="Times New Roman" w:hAnsi="Times New Roman" w:cs="Times New Roman"/>
          <w:sz w:val="28"/>
          <w:szCs w:val="28"/>
        </w:rPr>
        <w:t xml:space="preserve"> şi conducerea serviciului medical militar de urgenţă prespitalicească şi spitalicească;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36. </w:t>
      </w:r>
      <w:proofErr w:type="gramStart"/>
      <w:r>
        <w:rPr>
          <w:rFonts w:ascii="Times New Roman" w:hAnsi="Times New Roman" w:cs="Times New Roman"/>
          <w:sz w:val="28"/>
          <w:szCs w:val="28"/>
        </w:rPr>
        <w:t>organizarea</w:t>
      </w:r>
      <w:proofErr w:type="gramEnd"/>
      <w:r>
        <w:rPr>
          <w:rFonts w:ascii="Times New Roman" w:hAnsi="Times New Roman" w:cs="Times New Roman"/>
          <w:sz w:val="28"/>
          <w:szCs w:val="28"/>
        </w:rPr>
        <w:t xml:space="preserve"> şi conducerea activităţilor de poliţie militară în ţară şi pe timpul participării la misiuni şi operaţii în afara teritoriului statului român;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37. </w:t>
      </w:r>
      <w:proofErr w:type="gramStart"/>
      <w:r>
        <w:rPr>
          <w:rFonts w:ascii="Times New Roman" w:hAnsi="Times New Roman" w:cs="Times New Roman"/>
          <w:sz w:val="28"/>
          <w:szCs w:val="28"/>
        </w:rPr>
        <w:t>elaborarea</w:t>
      </w:r>
      <w:proofErr w:type="gramEnd"/>
      <w:r>
        <w:rPr>
          <w:rFonts w:ascii="Times New Roman" w:hAnsi="Times New Roman" w:cs="Times New Roman"/>
          <w:sz w:val="28"/>
          <w:szCs w:val="28"/>
        </w:rPr>
        <w:t xml:space="preserve"> normelor pentru înzestrare, întreţinere şi reparaţii, cu respectarea prevederilor legale;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38. </w:t>
      </w:r>
      <w:proofErr w:type="gramStart"/>
      <w:r>
        <w:rPr>
          <w:rFonts w:ascii="Times New Roman" w:hAnsi="Times New Roman" w:cs="Times New Roman"/>
          <w:sz w:val="28"/>
          <w:szCs w:val="28"/>
        </w:rPr>
        <w:t>coordonarea</w:t>
      </w:r>
      <w:proofErr w:type="gramEnd"/>
      <w:r>
        <w:rPr>
          <w:rFonts w:ascii="Times New Roman" w:hAnsi="Times New Roman" w:cs="Times New Roman"/>
          <w:sz w:val="28"/>
          <w:szCs w:val="28"/>
        </w:rPr>
        <w:t xml:space="preserve"> problematicii cadrelor militare în rezervă şi în retragere, a veteranilor de război, invalizilor şi văduvelor de război;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39. </w:t>
      </w:r>
      <w:proofErr w:type="gramStart"/>
      <w:r>
        <w:rPr>
          <w:rFonts w:ascii="Times New Roman" w:hAnsi="Times New Roman" w:cs="Times New Roman"/>
          <w:sz w:val="28"/>
          <w:szCs w:val="28"/>
        </w:rPr>
        <w:t>organizarea</w:t>
      </w:r>
      <w:proofErr w:type="gramEnd"/>
      <w:r>
        <w:rPr>
          <w:rFonts w:ascii="Times New Roman" w:hAnsi="Times New Roman" w:cs="Times New Roman"/>
          <w:sz w:val="28"/>
          <w:szCs w:val="28"/>
        </w:rPr>
        <w:t xml:space="preserve"> şi conducerea activităţilor de tradiţii militare, cultură militară, de educaţie civică şi ceremonii militare;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40. </w:t>
      </w:r>
      <w:proofErr w:type="gramStart"/>
      <w:r>
        <w:rPr>
          <w:rFonts w:ascii="Times New Roman" w:hAnsi="Times New Roman" w:cs="Times New Roman"/>
          <w:sz w:val="28"/>
          <w:szCs w:val="28"/>
        </w:rPr>
        <w:t>organizarea</w:t>
      </w:r>
      <w:proofErr w:type="gramEnd"/>
      <w:r>
        <w:rPr>
          <w:rFonts w:ascii="Times New Roman" w:hAnsi="Times New Roman" w:cs="Times New Roman"/>
          <w:sz w:val="28"/>
          <w:szCs w:val="28"/>
        </w:rPr>
        <w:t xml:space="preserve"> şi conducerea activităţilor de standardizare şi interoperabilitate în domeniul apărării;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41. </w:t>
      </w:r>
      <w:proofErr w:type="gramStart"/>
      <w:r>
        <w:rPr>
          <w:rFonts w:ascii="Times New Roman" w:hAnsi="Times New Roman" w:cs="Times New Roman"/>
          <w:sz w:val="28"/>
          <w:szCs w:val="28"/>
        </w:rPr>
        <w:t>cooperarea</w:t>
      </w:r>
      <w:proofErr w:type="gramEnd"/>
      <w:r>
        <w:rPr>
          <w:rFonts w:ascii="Times New Roman" w:hAnsi="Times New Roman" w:cs="Times New Roman"/>
          <w:sz w:val="28"/>
          <w:szCs w:val="28"/>
        </w:rPr>
        <w:t>, cu alte structuri din afara Ministerului Apărării Naţionale, la situaţii de urgenţă, precum şi pentru prevenirea şi combaterea terorismului, conform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42. </w:t>
      </w:r>
      <w:proofErr w:type="gramStart"/>
      <w:r>
        <w:rPr>
          <w:rFonts w:ascii="Times New Roman" w:hAnsi="Times New Roman" w:cs="Times New Roman"/>
          <w:sz w:val="28"/>
          <w:szCs w:val="28"/>
        </w:rPr>
        <w:t>administrarea</w:t>
      </w:r>
      <w:proofErr w:type="gramEnd"/>
      <w:r>
        <w:rPr>
          <w:rFonts w:ascii="Times New Roman" w:hAnsi="Times New Roman" w:cs="Times New Roman"/>
          <w:sz w:val="28"/>
          <w:szCs w:val="28"/>
        </w:rPr>
        <w:t>, supravegherea şi protecţia fondului arhivistic propriu, în condiţiile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43. </w:t>
      </w:r>
      <w:proofErr w:type="gramStart"/>
      <w:r>
        <w:rPr>
          <w:rFonts w:ascii="Times New Roman" w:hAnsi="Times New Roman" w:cs="Times New Roman"/>
          <w:sz w:val="28"/>
          <w:szCs w:val="28"/>
        </w:rPr>
        <w:t>asigurarea</w:t>
      </w:r>
      <w:proofErr w:type="gramEnd"/>
      <w:r>
        <w:rPr>
          <w:rFonts w:ascii="Times New Roman" w:hAnsi="Times New Roman" w:cs="Times New Roman"/>
          <w:sz w:val="28"/>
          <w:szCs w:val="28"/>
        </w:rPr>
        <w:t xml:space="preserve"> siguranţei aeriene, navale şi terestre, în condiţiile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Ministerul Apărării Naţionale îndeplineşte şi alte atribuţii prevăzute de lege.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prin structurile desemnate,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autoritate</w:t>
      </w:r>
      <w:proofErr w:type="gramEnd"/>
      <w:r>
        <w:rPr>
          <w:rFonts w:ascii="Times New Roman" w:hAnsi="Times New Roman" w:cs="Times New Roman"/>
          <w:sz w:val="28"/>
          <w:szCs w:val="28"/>
        </w:rPr>
        <w:t xml:space="preserve"> navală militară naţională;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autoritate</w:t>
      </w:r>
      <w:proofErr w:type="gramEnd"/>
      <w:r>
        <w:rPr>
          <w:rFonts w:ascii="Times New Roman" w:hAnsi="Times New Roman" w:cs="Times New Roman"/>
          <w:sz w:val="28"/>
          <w:szCs w:val="28"/>
        </w:rPr>
        <w:t xml:space="preserve"> naţională în domeniul pregătirii, brevetării şi perfecţionării pregătirii scafandrilor, precum şi în domeniul autorizării şi inspectării activităţilor subacvatice;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autoritate</w:t>
      </w:r>
      <w:proofErr w:type="gramEnd"/>
      <w:r>
        <w:rPr>
          <w:rFonts w:ascii="Times New Roman" w:hAnsi="Times New Roman" w:cs="Times New Roman"/>
          <w:sz w:val="28"/>
          <w:szCs w:val="28"/>
        </w:rPr>
        <w:t xml:space="preserve"> naţională în domeniul proiectării, realizării şi asigurării informaţiilor geospaţiale pentru apărare;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autoritate</w:t>
      </w:r>
      <w:proofErr w:type="gramEnd"/>
      <w:r>
        <w:rPr>
          <w:rFonts w:ascii="Times New Roman" w:hAnsi="Times New Roman" w:cs="Times New Roman"/>
          <w:sz w:val="28"/>
          <w:szCs w:val="28"/>
        </w:rPr>
        <w:t xml:space="preserve"> naţională în domeniul activităţii oficiale de criptologie, pentru componentele specifice.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 exercitarea competenţei prevăzute la alin.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a), structura desemnată asigură elaborarea cadrului normativ şi instituţional al activităţilor militare în domeniul naval, pentru stabilirea limitelor zonelor de siguranţă ale navelor militare, a perimetrelor şi regimului porturilor militare, precum şi a modului de investigare a evenimentelor de navigaţie în care sunt implicate nave militare şi guvernamentale.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În exercitarea competenţei prevăzute la alin.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b), structura desemnată asigură: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pregătirea</w:t>
      </w:r>
      <w:proofErr w:type="gramEnd"/>
      <w:r>
        <w:rPr>
          <w:rFonts w:ascii="Times New Roman" w:hAnsi="Times New Roman" w:cs="Times New Roman"/>
          <w:sz w:val="28"/>
          <w:szCs w:val="28"/>
        </w:rPr>
        <w:t>, antrenarea, perfecţionarea pregătirii şi brevetarea scafandrilor, formarea şi atestarea personalului tehnic de asigurare a scufundărilor şi lucrărilor în imersiune;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autorizarea</w:t>
      </w:r>
      <w:proofErr w:type="gramEnd"/>
      <w:r>
        <w:rPr>
          <w:rFonts w:ascii="Times New Roman" w:hAnsi="Times New Roman" w:cs="Times New Roman"/>
          <w:sz w:val="28"/>
          <w:szCs w:val="28"/>
        </w:rPr>
        <w:t xml:space="preserve"> şi inspectarea unităţilor care execută activităţi subacvatice cu scafandri;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c) </w:t>
      </w:r>
      <w:proofErr w:type="gramStart"/>
      <w:r>
        <w:rPr>
          <w:rFonts w:ascii="Times New Roman" w:hAnsi="Times New Roman" w:cs="Times New Roman"/>
          <w:sz w:val="28"/>
          <w:szCs w:val="28"/>
        </w:rPr>
        <w:t>cercetarea</w:t>
      </w:r>
      <w:proofErr w:type="gramEnd"/>
      <w:r>
        <w:rPr>
          <w:rFonts w:ascii="Times New Roman" w:hAnsi="Times New Roman" w:cs="Times New Roman"/>
          <w:sz w:val="28"/>
          <w:szCs w:val="28"/>
        </w:rPr>
        <w:t xml:space="preserve"> ştiinţifică, de inginerie tehnologică şi medicală pentru realizarea mijloacelor tehnice şi perfecţionarea procedeelor de scufundare şi de lucru sub apă;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verificarea</w:t>
      </w:r>
      <w:proofErr w:type="gramEnd"/>
      <w:r>
        <w:rPr>
          <w:rFonts w:ascii="Times New Roman" w:hAnsi="Times New Roman" w:cs="Times New Roman"/>
          <w:sz w:val="28"/>
          <w:szCs w:val="28"/>
        </w:rPr>
        <w:t xml:space="preserve"> periodică a scafandrilor brevetaţi în vederea reconfirmării aptitudinilor, deprinderilor şi cunoştinţelor;</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formarea</w:t>
      </w:r>
      <w:proofErr w:type="gramEnd"/>
      <w:r>
        <w:rPr>
          <w:rFonts w:ascii="Times New Roman" w:hAnsi="Times New Roman" w:cs="Times New Roman"/>
          <w:sz w:val="28"/>
          <w:szCs w:val="28"/>
        </w:rPr>
        <w:t xml:space="preserve"> şi atestarea personalului medical de specialitate,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Metodologiile, procedurile şi structura de specialitate pentru îndeplinirea atribuţiilor Ministerului Apărării Naţionale în domeniile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stabilesc prin ordine ale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funcţionarea structurilor centrale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 Structurile centrale ale Ministerului Apărării Naţionale, subordonate nemijlocit ministrului apărării naţionale, sunt:</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 Statul Major al Apărării;</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b) Departamentul pentru politica de apărare, planificare şi relaţii </w:t>
      </w:r>
      <w:proofErr w:type="gramStart"/>
      <w:r>
        <w:rPr>
          <w:rFonts w:ascii="Times New Roman" w:hAnsi="Times New Roman" w:cs="Times New Roman"/>
          <w:color w:val="808080"/>
          <w:sz w:val="28"/>
          <w:szCs w:val="28"/>
        </w:rPr>
        <w:t>internaţionale</w:t>
      </w:r>
      <w:proofErr w:type="gramEnd"/>
      <w:r>
        <w:rPr>
          <w:rFonts w:ascii="Times New Roman" w:hAnsi="Times New Roman" w:cs="Times New Roman"/>
          <w:color w:val="808080"/>
          <w:sz w:val="28"/>
          <w:szCs w:val="28"/>
        </w:rPr>
        <w:t>;</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c) Departamentul pentru relaţia cu Parlamentul şi calitatea vieţii personalului;</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d) Direcţia generală de informaţii </w:t>
      </w:r>
      <w:proofErr w:type="gramStart"/>
      <w:r>
        <w:rPr>
          <w:rFonts w:ascii="Times New Roman" w:hAnsi="Times New Roman" w:cs="Times New Roman"/>
          <w:color w:val="808080"/>
          <w:sz w:val="28"/>
          <w:szCs w:val="28"/>
        </w:rPr>
        <w:t>a</w:t>
      </w:r>
      <w:proofErr w:type="gramEnd"/>
      <w:r>
        <w:rPr>
          <w:rFonts w:ascii="Times New Roman" w:hAnsi="Times New Roman" w:cs="Times New Roman"/>
          <w:color w:val="808080"/>
          <w:sz w:val="28"/>
          <w:szCs w:val="28"/>
        </w:rPr>
        <w:t xml:space="preserve"> apărării;</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e) Secretariatul general;</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f) Direcţia generală pentru armamente;</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g) Direcţia generală management resurse umane;</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h) Corpul de control şi inspecţie;</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i) Direcţia generală financiar-contabilă;</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j) Direcţia generală juridică;</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k) Direcţia audit intern;</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l) Direcţia domenii şi infrastructuri;</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m) Direcţia informare şi relaţii publice;</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n) Direcţia de prevenire şi investigare a corupţiei şi fraudelor.</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(2) În subordinea nemijlocită a ministrului apărării naţionale se mai regăsesc: Grupul consilierilor, Cabinetul ministrului, Direcţia instanţelor militare, purtătorul de cuvânt, Clubul Sportiv al Armatei "Steaua", precum şi alte structuri stabilite prin lege.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Parchetul Militar de pe lângă Curtea Militară de Apel, Secţia Parchetelor Militare din cadrul Parchetului de pe lângă Înalta Curte de Casaţie şi Justiţie şi Serviciul pentru efectuarea urmăririi penale în cauze privind infracţiunile de corupţie săvârşite de militari din cadrul Direcţiei Naţionale Anticorupţie sunt asimilate structurilor centrale ale Ministerului Apărării Naţionale, personalul </w:t>
      </w:r>
      <w:r>
        <w:rPr>
          <w:rFonts w:ascii="Times New Roman" w:hAnsi="Times New Roman" w:cs="Times New Roman"/>
          <w:sz w:val="28"/>
          <w:szCs w:val="28"/>
        </w:rPr>
        <w:lastRenderedPageBreak/>
        <w:t>acestor structuri fiind subordonat ministrului apărării naţionale numai în ceea ce priveşte aspectele de natură administrativă, stabilite prin ordin comun al ministrului apărării naţionale, al procurorului general al Parchetului de pe lângă Înalta Curte de Casaţie şi Justiţie şi al procurorului-şef al Direcţiei Naţionale Anticorupţie, cu avizul Consiliului Superior al Magistraturii.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Casa de pensii sectorială şi Oficiul Naţional pentru Cultul Eroilor funcţionează în subordinea nemijlocită a ministrului apărării naţionale, sunt organizate potrivit reglementărilor specifice, iar nivelul de salarizare a personalului acestora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asimilat celui prevăzut pentru structuri centrale ale ministerului.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Pentru îndeplinirea misiunilor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revin Ministerului Apărării Naţionale, prin hotărâre a Guvernului se pot înfiinţa şi organiza, în condiţiile legii, structuri ale acestuia care îşi desfăşoară activitatea în străinătate. Pentru aceasta, Ministerul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autorizat să achiziţioneze bunuri mobile şi imobile în ţările în care aceste structuri îşi desfăşoară activitatea.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Pentru executarea conducerii structurilor prevăzute la alin. (1) - (5) sunt prevăzute în statele de organizare funcţiile corespunzătoare.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(7) În realizarea atribuţiilor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le revin, şefii structurilor prevăzute la alin. (1)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(2) sunt ajutaţi de locţiitori/directori/directori adjuncţi/secretar general adjunct, după caz.</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(8) *** Abrogat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(9) Atribuţiile structurilor centrale se stabilesc prin Regulamentul de organizare şi funcţionare al Ministerului Apărării Naţionale, aprobat prin ordin al ministrului.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8</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Structurile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(1) şi (2), precum şi cele care fac parte din acestea pot avea în compunere sau în subordine, după caz, direcţii, centre, oficii, agenţii, servicii, secţii, birouri, compartimente, instituţii şi unităţi de învăţământ, unităţi de cercetare-dezvoltare şi alte structuri, constituite potrivit criteriilor stabilite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 Statul Major al Apărării are în subordine, pe lângă tipurile de structuri prevăzute la alin. (1), structura de forţe, Direcţia medicală, Universitatea Naţională de Apărare "Carol I" şi Academia Tehnică Militară "Ferdinand 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(3) Direcţia medicală </w:t>
      </w:r>
      <w:proofErr w:type="gramStart"/>
      <w:r>
        <w:rPr>
          <w:rFonts w:ascii="Times New Roman" w:hAnsi="Times New Roman" w:cs="Times New Roman"/>
          <w:color w:val="808080"/>
          <w:sz w:val="28"/>
          <w:szCs w:val="28"/>
        </w:rPr>
        <w:t>este</w:t>
      </w:r>
      <w:proofErr w:type="gramEnd"/>
      <w:r>
        <w:rPr>
          <w:rFonts w:ascii="Times New Roman" w:hAnsi="Times New Roman" w:cs="Times New Roman"/>
          <w:color w:val="808080"/>
          <w:sz w:val="28"/>
          <w:szCs w:val="28"/>
        </w:rPr>
        <w:t xml:space="preserve"> asimilată structurilor centrale ale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IV</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Domenii de responsabilitate ale structurilor centrale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9</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Departamentul pentru politica de apărare, planificare şi relaţii internaţionale coordonează procesele de elaborare, implementare şi evaluare a politicii de apărare, inclusiv afaceri europene, asigură planificarea integrată a apărării, conform legii, coordonează cooperarea internaţională în domeniul apărării, activităţile de cercetare ştiinţifică în domeniile politicii de apărare şi istoriei militare şi asigură legătura cu forţele armate străine.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 exercitarea atribuţiilor prevăzute la alin. (1), Departamentul pentru politica de apărare, planificare şi relaţii internaţionale proiectează politicile instituţionale, monitorizează şi evaluează îndeplinirea obligaţiilor internaţionale, asigură întreprinderea măsurilor necesare încheierii tratatelor internaţionale în domeniul apărării şi cadrul pentru cooperarea interinstituţională, coordonează cooperarea politico-militară internaţională, monitorizează şi coordonează legătura forţelor armate străine prezente pe teritoriul României cu autorităţile publice responsabile, precum şi activităţile de cercetare ştiinţifică în domeniile politicii de apărare şi istoriei militare.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Departamentul pentru politica de apărare, planificare şi relaţii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 xml:space="preserve"> asigură reprezentarea Ministerului Apărării Naţionale în cadrul organizaţiilor internaţionale conform domeniilor de responsabilitate.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La nivelul Ministerului Apărării Naţionale, Departamentul pentru politica de apărare, planificare şi relaţii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 xml:space="preserve"> evaluează, elaborează şi implementează sistemul de politici publice şi întocmeşte rapoarte periodice de monitorizare a acestora.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10</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Departamentul pentru relaţia cu Parlamentul şi calitatea vieţii personalului asigură şi coordonează activitatea legislativă şi cea specifică în relaţia cu Parlamentul şi elaborează, promovează şi implementează politici şi programe în domeniul calităţii vieţii personalului în activitate, în rezervă şi retragere.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Prin structura de specialitate, Departamentul pentru relaţia cu Parlamentul şi calitatea vieţii personalului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autoritatea învestită cu responsabilitatea coordonării, la nivel naţional, a problematicii veteranilor, invalizilor, văduvelor de război şi văduvelor de veterani de război.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Departamentul pentru relaţia cu Parlamentul şi calitatea vieţii personalului desfăşoară strategii şi programe sociale pentru veterani, răniţi, personalul cu grad de invaliditate şi pentru urmaşii celor decedaţi în acţiuni militare.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Departamentul pentru relaţia cu Parlamentul şi calitatea vieţii personalului coordonează relaţia ministerului cu asociaţiile, fundaţiile şi federaţiile care funcţionează sub autoritatea Ministerului Apărării Naţionale, conduce activitatea de dialog social şi pentru soluţionarea problemelor sociale ale personalului.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#M2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color w:val="FF0000"/>
          <w:sz w:val="28"/>
          <w:szCs w:val="28"/>
          <w:u w:val="single"/>
        </w:rPr>
        <w:t>ART. 11</w:t>
      </w:r>
      <w:r>
        <w:rPr>
          <w:rFonts w:ascii="Times New Roman" w:hAnsi="Times New Roman" w:cs="Times New Roman"/>
          <w:color w:val="808080"/>
          <w:sz w:val="28"/>
          <w:szCs w:val="28"/>
        </w:rPr>
        <w:t xml:space="preserve"> *** Abrogat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Fiecare departament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condus de un secretar de stat, care este şi şef al departamentului.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13</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Statul Major al Apărării asigură, conform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planificarea, organizarea, conducerea şi operaţionalizarea forţelor armatei, ridicarea graduală a capacităţii de luptă şi mobilizarea armatei, planificarea şi conducerea operaţiilor la nivel strategic, inclusiv a celor din spaţiul cibernetic, coordonarea activităţilor privind rezilienţa activităţilor în situaţii de criză în domeniul apărării şi planificarea, organizarea şi conducerea structurilor de rezistenţă armată pe teritoriul naţional, planificarea şi managementul sistemului de comandă, control, comunicaţii, computere, informaţii, supraveghere şi cercetare a sistemului logistic, planificarea armamentelor şi implementarea mecanismului de implementare interinstituţională în domeniul apărării;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instruirea comandamentelor şi forţelor, standardizarea în domeniul militar, managementul carierei individuale a personalului militar, recrutarea, selecţia şi planificarea asigurării cu resurse umane, realizarea suportului administrativ al instituţiilor din reţeaua de învăţământ a Ministerului Apărării Naţionale, în condiţiile legii, avizarea programelor de studii şi documentelor curriculare ale unităţilor şi instituţiilor de învăţământ militar, stabilirea necesarului de formare a personalului pentru nevoile proprii şi profilul absolventului, managementul formării personalului militar în rezervă, în sistemul militar propriu şi a activităţii de educaţie fizică şi sport în armată, asistenţa psihologică, realizarea sprijinului medical operaţional în Armata României, asistenţa religioasă şi promovarea valorilor specifice tradiţiilor militare, culturii militare şi educaţiei civice;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cooperarea</w:t>
      </w:r>
      <w:proofErr w:type="gramEnd"/>
      <w:r>
        <w:rPr>
          <w:rFonts w:ascii="Times New Roman" w:hAnsi="Times New Roman" w:cs="Times New Roman"/>
          <w:sz w:val="28"/>
          <w:szCs w:val="28"/>
        </w:rPr>
        <w:t xml:space="preserve"> militară internaţională, încheierea înţelegerilor tehnice cu forţele armate ale altor state şi coordonarea asistenţei juridice în domeniul operaţional;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analizarea, evaluarea şi coordonarea unitară, în structura de forţe, a măsurilor şi activităţilor de planificare, constituire, înzestrare, dezvoltare şi optimizare a capabilităţilor naţionale şi a celor dezvoltate în comun cu state membre NATO şi UE sau în alte formate de cooperare, realizarea şi conducerea asigurării cu informaţii geospaţiale, asigurarea informaţiilor geografice, hidrografice şi hidrometeorologice;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e) coordonarea asistenţei medicale a personalului armatei şi a cadrelor militare în rezervă şi în retragere, asigurarea sanitar-veterinară, implementarea politicii naţionale de sănătate la nivelul Ministerului Apărării Naţionale, organizarea </w:t>
      </w:r>
      <w:r>
        <w:rPr>
          <w:rFonts w:ascii="Times New Roman" w:hAnsi="Times New Roman" w:cs="Times New Roman"/>
          <w:color w:val="808080"/>
          <w:sz w:val="28"/>
          <w:szCs w:val="28"/>
        </w:rPr>
        <w:lastRenderedPageBreak/>
        <w:t>învăţământului medico-militar şi elaborarea concepţiei privind funcţionarea serviciilor medicale şi sanitar-veterinare.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Statul Major al Apărării pregăteşte şi conduce structurile militare care participă la misiuni militare în afara teritoriului statului naţional.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La nivelul Statului Major al Apărării se constituie Comitetul Şefilor Statelor Majore, cu rol consultativ. Organizarea şi funcţionarea acestuia se stabilesc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(4) Statul Major al Apărării, prin Direcţia medicală, are în subordine spitalele militare, Institutul Naţional de Medicină Aeronautică şi Spaţială "General doctor aviator Victor Anastasiu" şi Institutul Naţional de Cercetare-Dezvoltare Medico-Militară "Cantacuzino".</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14</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Şeful Statului Major al Apărării conduce Statul Major al Apărării şi exercită comanda deplină a structurii de forţe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Armatei României.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Şeful Statului Major al Apărării exercită comanda şi controlul prin şefii Statelor Majore ale Forţelor Terestre, Aeriene şi Navale şi prin comandanţii Comandamentului Forţelor Întrunite, Comandamentului Forţelor pentru Operaţii Speciale, Comandamentului Logistic Întrunit, Comandamentului Comunicaţiilor şi Informaticii şi Comandamentului Apărării Cibernetice, în conformitate cu </w:t>
      </w:r>
      <w:r>
        <w:rPr>
          <w:rFonts w:ascii="Times New Roman" w:hAnsi="Times New Roman" w:cs="Times New Roman"/>
          <w:color w:val="008000"/>
          <w:sz w:val="28"/>
          <w:szCs w:val="28"/>
          <w:u w:val="single"/>
        </w:rPr>
        <w:t>Constituţia</w:t>
      </w:r>
      <w:r>
        <w:rPr>
          <w:rFonts w:ascii="Times New Roman" w:hAnsi="Times New Roman" w:cs="Times New Roman"/>
          <w:sz w:val="28"/>
          <w:szCs w:val="28"/>
        </w:rPr>
        <w:t xml:space="preserve"> României, legile, ordinele şi instrucţiunile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Şeful Statului Major al Apărării are, ca atribuţii principale, coordonarea elaborării strategiei militare, planificarea şi conducerea operaţiilor la nivel strategic, stabilirea cerinţelor de înzestrare a forţelor armatei, planificarea strategică şi de contingenţă, elaborarea doctrinelor, instruirea forţelor şi educaţia militară.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Şeful Statului Major al Apărării răspunde de organizarea şi stabilirea misiunilor marilor unităţi şi unităţilor din structurile de forţe ale armatei.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Şeful Statului Major al Apărării reprezintă Armata României în cadrul reuniunilor NATO/UE în formatul şefilor statelor majore ale apărării şi susţine, la acest nivel, poziţia şi obiectivele naţionale pe problematica apărării colective/comune, în baza mandatului aprobat de autorităţile competente.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Şeful Statului Major al Apărării solicită şi primeşte informaţiile necesare pentru îndeplinirea atribuţiilor şi responsabilităţilor proprii şi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sprijinit de şefii structurilor centrale.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(7) Şeful Statului Major al Apărării îndeplineşte şi alte atribuţii stabilite de lege.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15</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(1) Direcţia generală de informaţii a apărării asigură obţinerea, prelucrarea, verificarea, stocarea şi valorificarea informaţiilor şi datelor referitoare la factorii de risc şi ameninţările interne şi externe, militare şi nonmilitare, care pot afecta securitatea naţională în domeniul militar, acţionează pentru prevenirea, descurajarea şi contracararea oricăror riscuri sau ameninţări care pot afecta securitatea naţională a României în domeniul militar, coordonează aplicarea măsurilor contrainformative şi cooperarea atât cu serviciile/structurile departamentale naţionale şi de informaţii, cât şi cu cele ale statelor membre ale alianţelor, coaliţiilor şi organizaţiilor internaţionale la care România este parte şi elaborează politicile, coordonează şi controlează, la nivelul Ministerului Apărării Naţionale, potrivit legii, activităţile referitoare la protecţia informaţiilor clasificate naţionale, NATO, UE şi a informaţiilor clasificate care fac obiectul tratatelor, înţelegerilor şi acordurilor bilaterale sau multilaterale în domeniul apărării la care România este parte.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Personalul Direcţiei generale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îşi desfăşoară activitatea deschis sau acoperit, în raport cu nevoile de realizare a securităţii naţionale în domeniul militar. Pentru culegerea de informaţii în teatrele de operaţii şi pentru lupta împotriva terorismului, Direcţia generală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poate avea în subordine structuri combatante.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Direcţia generală de informaţii a apărării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condusă de un director general, cadru militar în activitate. Directorul general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numit de către ministrul apărării naţionale, cu avizul Consiliului Suprem de Apărare a Ţării. Funcţia de director general al Direcţiei generale de informaţii a apărării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asimilată funcţiei de secretar de stat.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Unele categorii de tehnică şi bunuri specifice se achiziţionează, în condiţiile legii, prin structuri specializate proprii, de la parteneri interni sau externi.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Pentru îndeplinirea atribuţiilor specifice securităţii naţionale în domeniul militar, Direcţia generală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execută misiuni independente sau integrate la nivel strategic, operativ şi tactic, în ţară şi în străinătate, inclusiv cu structuri combatante proprii.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Activitatea specifică a Direcţiei generale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are caracter secret de stat.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(7) Direcţia generală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desfăşoară acţiuni specifice în spaţiul cibernetic în scopul cunoaşterii, monitorizării şi contracarării agresiunilor cibernetice care vizează infrastructurile cibernetice critice ale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(8) Direcţia generală de informaţii a apărării elaborează strategiile, politicile şi reglementările specifice domeniului de responsabilitate, precum şi politici şi reglementări proprii în domeniul managementului resurselor umane şi educaţiei </w:t>
      </w:r>
      <w:r>
        <w:rPr>
          <w:rFonts w:ascii="Times New Roman" w:hAnsi="Times New Roman" w:cs="Times New Roman"/>
          <w:sz w:val="28"/>
          <w:szCs w:val="28"/>
        </w:rPr>
        <w:lastRenderedPageBreak/>
        <w:t>militare şi coordonează activitatea de formare, specializare şi perfecţionare a personalului militar din armată în domeniul de responsabilitate.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(9) Direcţia generală de informaţii a apărării desfăşoară misiuni de protecţie şi pază a principalelor categorii de factori umani şi materiali din responsabilitatea Ministerului Apărării Naţionale, intervenţia antiteroristă şi participă, potrivit legii, la organizarea şi executarea intervenţiei contrateroriste, prin structura specializată proprie. Regulile de angajare în misiuni şi operaţii ale structurii specializate se autorizează la nivelul Direcţiei generale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în calitate de autoritate militară competentă.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16</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Secretariatul general asigură realizarea şi coordonarea lucrărilor de secretariat, gestionează circulaţia documentelor la nivelul structurilor centrale, între minister şi autorităţile şi instituţiile publice, organizaţiile neguvernamentale, persoanele juridice şi fizice, monitorizează elaborarea şi transmiterea principalelor raportări periodice prevăzute de reglementările în vigoare.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Secretariatul general asigură şi coordonează ansamblul relaţiilor la nivelul structurilor centrale, precum şi cel al relaţiilor între Ministerul Apărării Naţionale şi Secretariatul General al Guvernului, Secretariatul Consiliului Suprem de Apărare a Ţării, structurile similare din cadrul celorlalte ministere ori autorităţi ale administraţiei publice centrale de specialitate, autorităţile administraţiei publice teritoriale şi locale.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Secretariatul general asigură implementarea, monitorizarea şi evaluarea, la nivelul Ministerului Apărării Naţionale, a prevederilor cuprinse în strategiile şi programele de reformă ale administraţiei publice, elaborate pe baza Programului de guvernare, precum şi monitorizarea, coordonarea şi îndrumarea metodologică a implementării şi/sau dezvoltării sistemului de control intern managerial.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Secretariatul general asigură gestionarea şi diseminarea documentelor clasificate în domeniul apărării, emise de NATO, Uniunea Europeană, statele membre ale acestora şi alte state, la nivelul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Secretariatul general coordonează şi monitorizează structurile Ministerului Apărării Naţionale în vederea accesării de finanţare externă nerambursabilă pentru îndeplinirea obiectivelor şi priorităţilor rezultate din documentele sectoriale.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Secretariatul general coordonează ansamblul relaţiilor privind elaborarea, avizarea şi promovarea proiectelor de acte normative iniţiate/avizate de Ministerul Apărării Naţionale în vederea aprobării/adoptării de către Guvern.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(7) Secretariatul general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condus de un secretar general care îndeplineşte, în condiţiile prevăzute de lege, atribuţiile şi responsabilităţile prevăzute la </w:t>
      </w:r>
      <w:r>
        <w:rPr>
          <w:rFonts w:ascii="Times New Roman" w:hAnsi="Times New Roman" w:cs="Times New Roman"/>
          <w:color w:val="008000"/>
          <w:sz w:val="28"/>
          <w:szCs w:val="28"/>
          <w:u w:val="single"/>
        </w:rPr>
        <w:t>art. 49</w:t>
      </w:r>
      <w:r>
        <w:rPr>
          <w:rFonts w:ascii="Times New Roman" w:hAnsi="Times New Roman" w:cs="Times New Roman"/>
          <w:sz w:val="28"/>
          <w:szCs w:val="28"/>
        </w:rPr>
        <w:t xml:space="preserve"> din Legea nr. 90/2001*) privind organizarea şi funcţionarea Guvernului României şi a ministerelor, cu modificările şi completările ulterioare.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lastRenderedPageBreak/>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w:t>
      </w:r>
      <w:r>
        <w:rPr>
          <w:rFonts w:ascii="Times New Roman" w:hAnsi="Times New Roman" w:cs="Times New Roman"/>
          <w:color w:val="008000"/>
          <w:sz w:val="28"/>
          <w:szCs w:val="28"/>
          <w:u w:val="single"/>
        </w:rPr>
        <w:t>Legea nr. 90/2001</w:t>
      </w:r>
      <w:r>
        <w:rPr>
          <w:rFonts w:ascii="Times New Roman" w:hAnsi="Times New Roman" w:cs="Times New Roman"/>
          <w:color w:val="808080"/>
          <w:sz w:val="28"/>
          <w:szCs w:val="28"/>
        </w:rPr>
        <w:t xml:space="preserve"> a fost abrogată. A se vedea </w:t>
      </w:r>
      <w:r>
        <w:rPr>
          <w:rFonts w:ascii="Times New Roman" w:hAnsi="Times New Roman" w:cs="Times New Roman"/>
          <w:color w:val="008000"/>
          <w:sz w:val="28"/>
          <w:szCs w:val="28"/>
          <w:u w:val="single"/>
        </w:rPr>
        <w:t>Ordonanţa de urgenţă a Guvernului nr. 57/2019</w:t>
      </w:r>
      <w:r>
        <w:rPr>
          <w:rFonts w:ascii="Times New Roman" w:hAnsi="Times New Roman" w:cs="Times New Roman"/>
          <w:color w:val="808080"/>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16^1</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 Direcţia generală pentru armamente elaborează şi coordonează implementarea politicilor de achiziţii în cadrul ministerului, fundamentează sub aspect tehnic politicile de înzestrare, elaborează, coordonează şi pune în practică strategiile de achiziţii pentru sistemele de armamente şi echipamentele majore, inclusiv prin programele specifice asistenţei de securitate acordate României de către guvernele străine şi organizaţiile internaţionale, în calitate de structură de reglementare în domeniul achiziţiilor publice la nivelul ministerului, asigură managementul programelor de achiziţie cu sisteme de armamente şi echipamente majore şi al contractelor aferente, asigură managementul activităţilor de testare şi evaluare pentru dezvoltare, analize, audituri tehnice şi acceptanţe aferente sistemelor de armamente şi echipamentelor majore, încheie înţelegeri tehnice, planifică şi desfăşoară activitatea de cooperare internaţională în domeniul armamentelor şi gestionează relaţia cu industria naţională de apărare.</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 Direcţia generală pentru armamente coordonează activitatea de cercetare-dezvoltare, de protecţie a drepturilor de proprietate industrială asupra rezultatelor cercetării în domeniul apărării, precum şi participarea structurilor specializate din cadrul ministerului la proiectele şi programele de cercetare-dezvoltare iniţiate la nivelul NATO şi UE.</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 Direcţia generală pentru armamente reprezintă autoritatea naţională în domeniul activităţii de supraveghere a managementului calităţii la furnizorii de produse militare şi prestatorii de servicii în domeniul apărării şi de aplicare a cerinţelor NATO şi UE de asigurare a calităţii în domeniul apărării, prin evaluarea, certificarea şi supravegherea furnizorilor şi prestatorilor în legătură cu îndeplinirea acestor cerinţe.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(4) Direcţia generală pentru armamente elaborează reglementările specifice şi coordonează activitatea de standardizare tehnică, de metrologie şi de funcţionare în condiţii de siguranţă a instalaţiilor sub presiune, instalaţiilor de ridicat şi a aparatelor consumatoare de combustibil, realizează controlul specific domeniului de competenţă pentru exporturile, importurile şi alte operaţiuni cu produse militare şi cu dublă utilizare şi coordonează activităţile privind aprobarea suspendării drepturilor vamale la anumite armamente şi echipamente militare, în condiţiile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17</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(1) Direcţia generală management resurse umane elaborează strategiile, politicile şi reglementările în domeniul managementului resurselor umane şi al carierei individuale şi monitorizează implementarea acestora.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Direcţia generală management resurse umane elaborează strategiile, politicile şi reglementările în domeniul educaţiei militare, asigură coordonarea şi monitorizarea implementării acestora.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Direcţia generală management resurse umane asigură cooperarea internaţională în domeniul educaţiei militare.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Direcţia generală management resurse umane asigură evidenţa unitară a personalului, organizarea, coordonarea şi controlul activităţii de inspecţie a muncii în privinţa raporturilor de muncă şi de serviciu la nivelul Ministerului Apărării Naţionale, cu excepţia efectivelor Direcţiei generale de informaţii a apărării, precum şi executarea lucrărilor specifice necesare exercitării competenţelor ministrului apărării naţionale în domeniul resurselor umane.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Direcţia generală management resurse umane elaborează politicile şi reglementările privind asistenţa psihologică în Ministerul Apărării Naţionale, cu excepţia Direcţiei generale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asigură evaluarea psihologică a personalului din structurile stabilite prin ordin al ministrului apărării naţionale şi realizează investigaţiile sociologice.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Direcţia generală management resurse umane realizează evaluarea competenţelor lingvistice ale personalului armatei.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18</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Corpul de control şi inspecţie elaborează cadrul general de reglementare a activităţilor de inspecţie şi control în Ministerul Apărării Naţionale, conduce şi execută operativ evaluarea sistemică a organismului militar prin inspecţii, asigură managementul planificării şi monitorizării activităţilor de inspecţie şi control în armată şi exercită atribuţii specifice de control în condiţiile stabilite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Corpul de control şi inspecţie investighează/verifică, la ordin, problematici necesare informării conducerii ministerului pentru fundamentarea deciziilor, aspecte referitoare la respectarea codurilor de conduită etică de către personalul Ministerului Apărării Naţionale, precum şi petiţii/memorii/rapoarte adresate ministerului sau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Corpul de control şi inspecţie elaborează politici şi reglementări specifice Ministerului Apărării Naţionale în domeniul protecţiei mediului şi celui al securităţii şi sănătăţii în muncă, coordonează, </w:t>
      </w:r>
      <w:proofErr w:type="gramStart"/>
      <w:r>
        <w:rPr>
          <w:rFonts w:ascii="Times New Roman" w:hAnsi="Times New Roman" w:cs="Times New Roman"/>
          <w:sz w:val="28"/>
          <w:szCs w:val="28"/>
        </w:rPr>
        <w:t>monitorizează</w:t>
      </w:r>
      <w:proofErr w:type="gramEnd"/>
      <w:r>
        <w:rPr>
          <w:rFonts w:ascii="Times New Roman" w:hAnsi="Times New Roman" w:cs="Times New Roman"/>
          <w:sz w:val="28"/>
          <w:szCs w:val="28"/>
        </w:rPr>
        <w:t xml:space="preserve"> şi controlează integrarea/aplicarea acestora în armată.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19</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Direcţia generală financiar-contabilă realizează managementul activităţii financiar-contabile, elaborează concepţia privind organizarea sistemului de </w:t>
      </w:r>
      <w:r>
        <w:rPr>
          <w:rFonts w:ascii="Times New Roman" w:hAnsi="Times New Roman" w:cs="Times New Roman"/>
          <w:sz w:val="28"/>
          <w:szCs w:val="28"/>
        </w:rPr>
        <w:lastRenderedPageBreak/>
        <w:t>ordonatori de credite în cadrul Ministerului Apărării Naţionale şi asigură îndeplinirea sarcinilor financiar-contabile ce revin ministrului apărării naţionale în calitate de ordonator principal de credite, precum şi execuţia bugetului propriu al acestuia.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Direcţia generală financiar-contabilă asigură coordonarea controlului financiar preventiv propriu, îndrumarea metodologică, verificarea şi monitorizarea modului de aplicare în structurile Ministerului Apărării Naţionale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actelor normative privind controlul financiar preventiv propriu.</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20</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Direcţia generală juridică asigură asistenţă juridică ministrului apărării naţionale şi, după caz, structurilor centrale, apără interesele Ministerului Apărării Naţionale în faţa instanţelor judecătoreşti şi a altor jurisdicţii aflate pe teritoriul statului român şi contribuie la apărarea intereselor ministerului în raporturile cu alte autorităţi publice şi organizaţii neguvernamentale.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La nivelul Ministerului Apărării Naţionale, Direcţia generală juridică elaborează, în limitele de competenţă legală, proiecte de acte normative şi asigură suport de specialitate celorlalte structuri în procesul de elaborare/avizare juridică şi asigură conformitatea actelor normative cu reglementările Uniunii Europene şi NATO, precum şi asistenţa juridică pentru încheierea înţelegerilor tehnice în vederea cooperării cu forţele armate străine.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Organizarea şi desfăşurarea procedurilor interne ale ministerului aferente procesului legislativ, activităţilor de reprezentare şi asistenţă juridică se stabilesc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21</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Direcţia instanţelor militare asigură managementul funcţiilor militare la nivelul instanţelor militare şi acţionează, împreună cu structurile de resort din Ministerul Apărării Naţionale, pentru compatibilizarea sistemului jurisdicţional militar cu cel din statele membre NATO.</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Direcţia audit intern asigură, conform legii, organizarea auditului public intern şi execută auditarea tuturor activităţilor desfăşurate în structurile centrale, structurile şi forţele subordonate acestora din Ministerul Apărării Naţionale, precum şi în structurile aflate în coordonarea sau sub autoritatea acestuia, pentru îndeplinirea obiectivelor stabilite, inclusiv evaluarea sistemului de control intern managerial.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color w:val="FF0000"/>
          <w:sz w:val="28"/>
          <w:szCs w:val="28"/>
          <w:u w:val="single"/>
        </w:rPr>
        <w:t>ART. 23</w:t>
      </w:r>
      <w:r>
        <w:rPr>
          <w:rFonts w:ascii="Times New Roman" w:hAnsi="Times New Roman" w:cs="Times New Roman"/>
          <w:color w:val="808080"/>
          <w:sz w:val="28"/>
          <w:szCs w:val="28"/>
        </w:rPr>
        <w:t xml:space="preserve"> *** Abrogat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24</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Direcţia domenii şi infrastructuri asigură administrarea patrimoniului imobiliar, elaborarea şi aprobarea, în limita competenţei sale, a programelor de </w:t>
      </w:r>
      <w:r>
        <w:rPr>
          <w:rFonts w:ascii="Times New Roman" w:hAnsi="Times New Roman" w:cs="Times New Roman"/>
          <w:sz w:val="28"/>
          <w:szCs w:val="28"/>
        </w:rPr>
        <w:lastRenderedPageBreak/>
        <w:t>investiţii şi a documentaţiilor tehnico-economice pentru lucrările de investiţii, urmăreşte şi coordonează executarea lucrărilor de investiţii şi reparaţii, în toate fazele de implementare a acestora.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Direcţia domenii şi infrastructuri exercită controlul statului în toate etapele şi componentele sistemului calităţii în construcţii şi coordonează activitatea de apărare împotriva incendiilor în Ministerul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25</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Direcţia informare şi relaţii publice este structura Ministerului Apărării Naţionale specializată în conducerea, organizarea şi gestionarea domeniului informării şi relaţiilor publice, pe timp de pace, în caz de agresiune armată, la instituirea stării de asediu, declararea stării de mobilizare sau în stare de război.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26</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Direcţia de prevenire şi investigare a corupţiei şi fraudelor asigură managementul activităţilor de prevenire, identificare şi investigare a corupţiei şi fraudelor în rândul personalului încadrat în funcţii în structurile Ministerului Apărării Naţionale şi în structurile aflate în subordinea sau, după caz, în coordonarea acestuia, execută cercetarea administrativă pentru recuperarea prejudiciilor cu implicaţii deosebite şi a celor produse prin fapte de corupţie sau fraude, desfăşoară activităţi de prevenire şi investigare şi reprezintă Ministerul Apărării Naţionale în domeniile de competenţă.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27</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Ministrul apărării naţionale numeşte şi împuterniceşte, în condiţiile legii, şefii/directorii structurilor centrale, după caz, directorul de cabinet, consilierii şi personalul din cadrul cabinetului ministrului, şefii/directorii structurilor din subordinea şi compunerea celor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(1)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(2), până la nivel de oficiu inclusiv, precum şi persoanele care sunt încadrate în funcţii prevăzute în statele de organizare cu grade de general sau echivalent al acestora, dacă prin lege nu se prevede altfel.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Ministrul apărării naţionale numeşte membrii birourilor ataşaţilor apărării României în străinătate, la propunerea directorului general al Direcţiei generale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V</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Structura de forţe </w:t>
      </w:r>
      <w:proofErr w:type="gramStart"/>
      <w:r>
        <w:rPr>
          <w:rFonts w:ascii="Times New Roman" w:hAnsi="Times New Roman" w:cs="Times New Roman"/>
          <w:b/>
          <w:bCs/>
          <w:sz w:val="28"/>
          <w:szCs w:val="28"/>
        </w:rPr>
        <w:t>a</w:t>
      </w:r>
      <w:proofErr w:type="gramEnd"/>
      <w:r>
        <w:rPr>
          <w:rFonts w:ascii="Times New Roman" w:hAnsi="Times New Roman" w:cs="Times New Roman"/>
          <w:b/>
          <w:bCs/>
          <w:sz w:val="28"/>
          <w:szCs w:val="28"/>
        </w:rPr>
        <w:t xml:space="preserve"> armatei</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28</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Structura de forţe ale armatei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formată din state majore, comandamente, mari unităţi şi unităţi, formaţiuni şi alte structuri stabilite potrivit legii, cuprinse, după caz, în: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a) </w:t>
      </w:r>
      <w:proofErr w:type="gramStart"/>
      <w:r>
        <w:rPr>
          <w:rFonts w:ascii="Times New Roman" w:hAnsi="Times New Roman" w:cs="Times New Roman"/>
          <w:sz w:val="28"/>
          <w:szCs w:val="28"/>
        </w:rPr>
        <w:t>forţe</w:t>
      </w:r>
      <w:proofErr w:type="gramEnd"/>
      <w:r>
        <w:rPr>
          <w:rFonts w:ascii="Times New Roman" w:hAnsi="Times New Roman" w:cs="Times New Roman"/>
          <w:sz w:val="28"/>
          <w:szCs w:val="28"/>
        </w:rPr>
        <w:t xml:space="preserve"> terestre, forţe aeriene, forţe navale, denumite în continuare </w:t>
      </w:r>
      <w:r>
        <w:rPr>
          <w:rFonts w:ascii="Times New Roman" w:hAnsi="Times New Roman" w:cs="Times New Roman"/>
          <w:i/>
          <w:iCs/>
          <w:sz w:val="28"/>
          <w:szCs w:val="28"/>
        </w:rPr>
        <w:t>categorii de forţe</w:t>
      </w:r>
      <w:r>
        <w:rPr>
          <w:rFonts w:ascii="Times New Roman" w:hAnsi="Times New Roman" w:cs="Times New Roman"/>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forţe</w:t>
      </w:r>
      <w:proofErr w:type="gramEnd"/>
      <w:r>
        <w:rPr>
          <w:rFonts w:ascii="Times New Roman" w:hAnsi="Times New Roman" w:cs="Times New Roman"/>
          <w:sz w:val="28"/>
          <w:szCs w:val="28"/>
        </w:rPr>
        <w:t xml:space="preserve"> pentru sprijin de luptă;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forţe</w:t>
      </w:r>
      <w:proofErr w:type="gramEnd"/>
      <w:r>
        <w:rPr>
          <w:rFonts w:ascii="Times New Roman" w:hAnsi="Times New Roman" w:cs="Times New Roman"/>
          <w:sz w:val="28"/>
          <w:szCs w:val="28"/>
        </w:rPr>
        <w:t xml:space="preserve"> pentru sprijin logistic;</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forţe</w:t>
      </w:r>
      <w:proofErr w:type="gramEnd"/>
      <w:r>
        <w:rPr>
          <w:rFonts w:ascii="Times New Roman" w:hAnsi="Times New Roman" w:cs="Times New Roman"/>
          <w:sz w:val="28"/>
          <w:szCs w:val="28"/>
        </w:rPr>
        <w:t xml:space="preserve"> pentru operaţii speciale;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forţe</w:t>
      </w:r>
      <w:proofErr w:type="gramEnd"/>
      <w:r>
        <w:rPr>
          <w:rFonts w:ascii="Times New Roman" w:hAnsi="Times New Roman" w:cs="Times New Roman"/>
          <w:sz w:val="28"/>
          <w:szCs w:val="28"/>
        </w:rPr>
        <w:t xml:space="preserve"> pentru apărare cibernetică;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alte</w:t>
      </w:r>
      <w:proofErr w:type="gramEnd"/>
      <w:r>
        <w:rPr>
          <w:rFonts w:ascii="Times New Roman" w:hAnsi="Times New Roman" w:cs="Times New Roman"/>
          <w:sz w:val="28"/>
          <w:szCs w:val="28"/>
        </w:rPr>
        <w:t xml:space="preserve"> forţe.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Dimensiunea structurii de forţe ale armatei se stabileşte prin documentele de planificare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Cerinţele de constituire a structurilor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stabilesc prin ordine ale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29</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Categoriile de forţe au în compunere statele majore ale forţelor terestre, aeriene, navale, comandamente, mari unităţi şi unităţi de manevră, de sprijin de luptă, logistice, unităţi de instrucţie, instituţii militare de învăţământ şi alte structuri stabilite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30</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Sprijinul acţiunilor militare la nivel strategic se realizează prin comandamente de sprijin, care au în subordine </w:t>
      </w:r>
      <w:proofErr w:type="gramStart"/>
      <w:r>
        <w:rPr>
          <w:rFonts w:ascii="Times New Roman" w:hAnsi="Times New Roman" w:cs="Times New Roman"/>
          <w:sz w:val="28"/>
          <w:szCs w:val="28"/>
        </w:rPr>
        <w:t>mari</w:t>
      </w:r>
      <w:proofErr w:type="gramEnd"/>
      <w:r>
        <w:rPr>
          <w:rFonts w:ascii="Times New Roman" w:hAnsi="Times New Roman" w:cs="Times New Roman"/>
          <w:sz w:val="28"/>
          <w:szCs w:val="28"/>
        </w:rPr>
        <w:t xml:space="preserve"> unităţi şi unităţi, unităţi de instrucţie, unităţi de învăţământ militar preuniversitar şi alte structuri stabilite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31</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Forţele pentru sprijin logistic sunt reprezentate de Comandamentul Logistic Întrunit, care are în subordine </w:t>
      </w:r>
      <w:proofErr w:type="gramStart"/>
      <w:r>
        <w:rPr>
          <w:rFonts w:ascii="Times New Roman" w:hAnsi="Times New Roman" w:cs="Times New Roman"/>
          <w:sz w:val="28"/>
          <w:szCs w:val="28"/>
        </w:rPr>
        <w:t>mari</w:t>
      </w:r>
      <w:proofErr w:type="gramEnd"/>
      <w:r>
        <w:rPr>
          <w:rFonts w:ascii="Times New Roman" w:hAnsi="Times New Roman" w:cs="Times New Roman"/>
          <w:sz w:val="28"/>
          <w:szCs w:val="28"/>
        </w:rPr>
        <w:t xml:space="preserve"> unităţi şi unităţi logistice, structuri de sprijin de luptă şi structuri de educaţie şi instrucţie.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 calitate de structură de sprijin logistic, Comandamentul Logistic Întrunit poate avea în subordine grădiniţe, creşe, structuri de cultură şi mass-media, structuri de refacere a capacităţii de muncă, complexuri militare de instruire, reprezentare şi tranzit, amenajări sportive şi recreative, lăcaşuri de cult, cimitire şi capele, precum şi alte entităţi organizate conform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Forţele pentru operaţii speciale au în compunere Comandamentul Forţelor pentru Operaţii Speciale, structuri luptătoare, structuri de sprijin de luptă, structuri de sprijin logistic, structuri de educaţie şi instrucţie şi alte structuri stabilite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33</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Forţele pentru apărare cibernetică au în compunere Comandamentul Apărării Cibernetice, </w:t>
      </w:r>
      <w:proofErr w:type="gramStart"/>
      <w:r>
        <w:rPr>
          <w:rFonts w:ascii="Times New Roman" w:hAnsi="Times New Roman" w:cs="Times New Roman"/>
          <w:sz w:val="28"/>
          <w:szCs w:val="28"/>
        </w:rPr>
        <w:t>mari</w:t>
      </w:r>
      <w:proofErr w:type="gramEnd"/>
      <w:r>
        <w:rPr>
          <w:rFonts w:ascii="Times New Roman" w:hAnsi="Times New Roman" w:cs="Times New Roman"/>
          <w:sz w:val="28"/>
          <w:szCs w:val="28"/>
        </w:rPr>
        <w:t xml:space="preserve"> unităţi, unităţi şi alte structuri stabilite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34</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Misiunile şi responsabilităţile structurii de forţe ale armatei se stabilesc prin ordine ale ministrului apărării naţionale sau ale şefului Statului Major al Apărării, atunci când acesta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împuternicit de ministru.</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35</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Potrivit nivelului capacităţii de luptă, forţele armatei sunt organizate în: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forţe</w:t>
      </w:r>
      <w:proofErr w:type="gramEnd"/>
      <w:r>
        <w:rPr>
          <w:rFonts w:ascii="Times New Roman" w:hAnsi="Times New Roman" w:cs="Times New Roman"/>
          <w:sz w:val="28"/>
          <w:szCs w:val="28"/>
        </w:rPr>
        <w:t xml:space="preserve"> gata de acţiune permanent;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forţe</w:t>
      </w:r>
      <w:proofErr w:type="gramEnd"/>
      <w:r>
        <w:rPr>
          <w:rFonts w:ascii="Times New Roman" w:hAnsi="Times New Roman" w:cs="Times New Roman"/>
          <w:sz w:val="28"/>
          <w:szCs w:val="28"/>
        </w:rPr>
        <w:t xml:space="preserve"> cu nivel ridicat al capacităţii de luptă;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forţe</w:t>
      </w:r>
      <w:proofErr w:type="gramEnd"/>
      <w:r>
        <w:rPr>
          <w:rFonts w:ascii="Times New Roman" w:hAnsi="Times New Roman" w:cs="Times New Roman"/>
          <w:sz w:val="28"/>
          <w:szCs w:val="28"/>
        </w:rPr>
        <w:t xml:space="preserve"> cu nivel redus al capacităţii de luptă, gata de acţiune după ridicarea capacităţii de luptă prin completare/mobilizare;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structuri</w:t>
      </w:r>
      <w:proofErr w:type="gramEnd"/>
      <w:r>
        <w:rPr>
          <w:rFonts w:ascii="Times New Roman" w:hAnsi="Times New Roman" w:cs="Times New Roman"/>
          <w:sz w:val="28"/>
          <w:szCs w:val="28"/>
        </w:rPr>
        <w:t xml:space="preserve"> care se constituie la mobilizare, destinate generării/regenerării forţelor, precum şi pentru realizarea sistemului de rezistenţă armată pe teritoriul naţional.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36</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Structurile de poliţie militară sunt destinate să asigure respectarea şi menţinerea ordinii interioare şi a disciplinei militare în obiectivele militare şi zonele militare restricţionate, sprijinul manevrei şi mobilităţii, controlul şi îndrumarea circulaţiei autovehiculelor şi a coloanelor militare, protecţia personalului armatei, securitatea obiectivelor militare, să contribuie la misiuni de supraveghere, escortare, pază şi escortarea prizonierilor de război, îndrumarea şi evacuarea persoanelor dislocate pe timpul desfăşurării acţiunilor militare.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Atribuţiile, organizarea şi funcţionarea poliţiei militare se stabilesc prin lege specială.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37</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Forţele pentru operaţii speciale constituie componenta specializată, de reacţie rapidă, de nivel strategic, cu structuri terestre, navale şi aeriene dedicate, instruită şi dotată pentru executarea misiunilor de cercetare specială, acţiuni directe, de asistenţă militară şi neconvenţionale, precum şi misiuni complementare acestora, pe teritoriul statului român sau în afara acestuia, în condiţiile legii, independent sau împreună cu forţele speciale ale coaliţiilor şi alianţelor din care România este parte.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Conducerea forţelor pentru operaţii speciale, cu excepţia celor prevăzute la </w:t>
      </w:r>
      <w:r>
        <w:rPr>
          <w:rFonts w:ascii="Times New Roman" w:hAnsi="Times New Roman" w:cs="Times New Roman"/>
          <w:color w:val="008000"/>
          <w:sz w:val="28"/>
          <w:szCs w:val="28"/>
          <w:u w:val="single"/>
        </w:rPr>
        <w:t>art. 15</w:t>
      </w:r>
      <w:r>
        <w:rPr>
          <w:rFonts w:ascii="Times New Roman" w:hAnsi="Times New Roman" w:cs="Times New Roman"/>
          <w:sz w:val="28"/>
          <w:szCs w:val="28"/>
        </w:rPr>
        <w:t xml:space="preserve"> alin. (5), se exercită de şeful Statului Major al Apărării, prin Comandamentul Forţelor pentru Operaţii Speciale, iar în situaţia participării la misiuni şi operaţii în afara teritoriului statului român, potrivit înţelegerilor tehnice încheiate cu partenerii străini, în baza tratatelor la care România este parte.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38</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poate constitui structuri de conducere şi de forţe care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fie puse la dispoziţia NATO pentru îndeplinirea misiunilor specifice. Acestea se integrează în structura de comandă şi control, precum şi în structura de forţe ale NATO.</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(2) Nivelul de autoritate care poate fi exercitat asupra structurilor române se stabileşte conform procedurilor NATO.</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VI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Conducerea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39</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condus şi reprezentat de ministrul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 exercitarea conducerii, ministrul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ajutat de secretarii de stat, de şeful Statului Major al Apărării şi de secretarul general.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Ministrul apărării naţionale poate delega prin ordin competenţa îndeplinirii unor atribuţii aflate în responsabilitatea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Secretarii de stat sunt numiţi şi eliberaţi din funcţie prin decizie a prim-ministrului, la propunerea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Şeful Statului Major al Apărării este militarul cu rangul de conducere cel mai înalt din armată, numit de Preşedintele României, la propunerea ministrului apărării naţionale, cu avizul prim-ministrului, pentru o perioadă de 4 ani, cu posibilitatea de prelungire cu până la un an*). În funcţia de şef al Statului Major al Apărării poate fi numit locţiitorul acestuia sau unul dintre şefii categoriilor de forţe ale armatei.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Prevederile alin. (5) </w:t>
      </w:r>
      <w:proofErr w:type="gramStart"/>
      <w:r>
        <w:rPr>
          <w:rFonts w:ascii="Times New Roman" w:hAnsi="Times New Roman" w:cs="Times New Roman"/>
          <w:sz w:val="28"/>
          <w:szCs w:val="28"/>
        </w:rPr>
        <w:t>referitoare</w:t>
      </w:r>
      <w:proofErr w:type="gramEnd"/>
      <w:r>
        <w:rPr>
          <w:rFonts w:ascii="Times New Roman" w:hAnsi="Times New Roman" w:cs="Times New Roman"/>
          <w:sz w:val="28"/>
          <w:szCs w:val="28"/>
        </w:rPr>
        <w:t xml:space="preserve"> la durata mandatului nu se aplică în caz de mobilizare sau de război, precum şi pe timpul stării de asediu sau de urgenţă.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(7) Secretarul general al Ministerului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înalt funcţionar public, numit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(8) În Ministerul Apărării Naţionale se constituie Colegiul Ministerului Apărării Naţionale şi Comitetul pentru Suport Managerial, cu rol consultativ, precum şi Consiliul de Planificare a Apărării, Consiliul de Supraveghere a Cerinţelor, Consiliul de Achiziţii, Consiliul de Standardizare şi Interoperabilitate şi Consiliul Tehnico-Economic, ale căror hotărâri/decizii/avize sunt obligatorii. Organizarea şi funcţionarea acestora se stabilesc prin ordine ale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Curtea Constituţională, prin </w:t>
      </w:r>
      <w:r>
        <w:rPr>
          <w:rFonts w:ascii="Times New Roman" w:hAnsi="Times New Roman" w:cs="Times New Roman"/>
          <w:color w:val="008000"/>
          <w:sz w:val="28"/>
          <w:szCs w:val="28"/>
          <w:u w:val="single"/>
        </w:rPr>
        <w:t>Decizia nr. 391/2019</w:t>
      </w:r>
      <w:r>
        <w:rPr>
          <w:rFonts w:ascii="Times New Roman" w:hAnsi="Times New Roman" w:cs="Times New Roman"/>
          <w:color w:val="808080"/>
          <w:sz w:val="28"/>
          <w:szCs w:val="28"/>
        </w:rPr>
        <w:t xml:space="preserve">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 xml:space="preserve">), a constatat că sintagma </w:t>
      </w:r>
      <w:r>
        <w:rPr>
          <w:rFonts w:ascii="Times New Roman" w:hAnsi="Times New Roman" w:cs="Times New Roman"/>
          <w:i/>
          <w:iCs/>
          <w:color w:val="808080"/>
          <w:sz w:val="28"/>
          <w:szCs w:val="28"/>
        </w:rPr>
        <w:t xml:space="preserve">"cu posibilitatea de prelungire cu până la </w:t>
      </w:r>
      <w:proofErr w:type="gramStart"/>
      <w:r>
        <w:rPr>
          <w:rFonts w:ascii="Times New Roman" w:hAnsi="Times New Roman" w:cs="Times New Roman"/>
          <w:i/>
          <w:iCs/>
          <w:color w:val="808080"/>
          <w:sz w:val="28"/>
          <w:szCs w:val="28"/>
        </w:rPr>
        <w:t>un</w:t>
      </w:r>
      <w:proofErr w:type="gramEnd"/>
      <w:r>
        <w:rPr>
          <w:rFonts w:ascii="Times New Roman" w:hAnsi="Times New Roman" w:cs="Times New Roman"/>
          <w:i/>
          <w:iCs/>
          <w:color w:val="808080"/>
          <w:sz w:val="28"/>
          <w:szCs w:val="28"/>
        </w:rPr>
        <w:t xml:space="preserve"> an"</w:t>
      </w:r>
      <w:r>
        <w:rPr>
          <w:rFonts w:ascii="Times New Roman" w:hAnsi="Times New Roman" w:cs="Times New Roman"/>
          <w:color w:val="808080"/>
          <w:sz w:val="28"/>
          <w:szCs w:val="28"/>
        </w:rPr>
        <w:t xml:space="preserve"> din cuprinsul </w:t>
      </w:r>
      <w:r>
        <w:rPr>
          <w:rFonts w:ascii="Times New Roman" w:hAnsi="Times New Roman" w:cs="Times New Roman"/>
          <w:color w:val="008000"/>
          <w:sz w:val="28"/>
          <w:szCs w:val="28"/>
          <w:u w:val="single"/>
        </w:rPr>
        <w:t>art. 39</w:t>
      </w:r>
      <w:r>
        <w:rPr>
          <w:rFonts w:ascii="Times New Roman" w:hAnsi="Times New Roman" w:cs="Times New Roman"/>
          <w:color w:val="808080"/>
          <w:sz w:val="28"/>
          <w:szCs w:val="28"/>
        </w:rPr>
        <w:t xml:space="preserve"> alin. (5) </w:t>
      </w:r>
      <w:proofErr w:type="gramStart"/>
      <w:r>
        <w:rPr>
          <w:rFonts w:ascii="Times New Roman" w:hAnsi="Times New Roman" w:cs="Times New Roman"/>
          <w:color w:val="808080"/>
          <w:sz w:val="28"/>
          <w:szCs w:val="28"/>
        </w:rPr>
        <w:t>din</w:t>
      </w:r>
      <w:proofErr w:type="gramEnd"/>
      <w:r>
        <w:rPr>
          <w:rFonts w:ascii="Times New Roman" w:hAnsi="Times New Roman" w:cs="Times New Roman"/>
          <w:color w:val="808080"/>
          <w:sz w:val="28"/>
          <w:szCs w:val="28"/>
        </w:rPr>
        <w:t xml:space="preserve"> Legea nr. 346/2006 </w:t>
      </w:r>
      <w:proofErr w:type="gramStart"/>
      <w:r>
        <w:rPr>
          <w:rFonts w:ascii="Times New Roman" w:hAnsi="Times New Roman" w:cs="Times New Roman"/>
          <w:color w:val="808080"/>
          <w:sz w:val="28"/>
          <w:szCs w:val="28"/>
        </w:rPr>
        <w:t>este</w:t>
      </w:r>
      <w:proofErr w:type="gramEnd"/>
      <w:r>
        <w:rPr>
          <w:rFonts w:ascii="Times New Roman" w:hAnsi="Times New Roman" w:cs="Times New Roman"/>
          <w:color w:val="808080"/>
          <w:sz w:val="28"/>
          <w:szCs w:val="28"/>
        </w:rPr>
        <w:t xml:space="preserve"> neconstituţională.</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40</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În exercitarea competenţelor conferite de lege, ministrul apărării naţionale emite ordine şi instrucţiuni.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(2) Secretarii de stat, secretarul general al ministerului, directorul general şi şefii/directorii direcţiilor din structurile centrale emit dispoziţii, potrivit competenţelor specifice.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Şeful Statului Major al Apărării emite ordine cu conţinut militar şi dispoziţii, potrivit domeniilor de competenţă.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Comandanţii/Şefii unităţilor militare înscriu în ordinul de zi pe unitate, în condiţiile stabilite prin ordin al ministrului apărării naţionale, ordinele/dispoziţiile date în exercitarea misiunilor şi atribuţiilor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le revin,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41</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Pe timpul absenţei ministrului, conducerea Ministerului Apărării Naţionale se exercită de către secretarul de stat desemnat de ministru.</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Conducerea structurilor de forţe se realizează de comandanţi/şefi ai acestora numiţi conform competenţelor stabilite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VII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Personalul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43</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Personalul Ministerului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format din personal militar şi personal civil.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Nomenclatorul funcţiilor de general din Armata României se aprobă de către Consiliul Suprem de Apărare a Ţării.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Transformarea unei funcţii de general într-o funcţie civilă se aprobă de către Consiliul Suprem de Apărare a Ţării, la propunerea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44</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Evidenţa efectivelor Direcţiei generale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se ţine separat de cea a efectivelor Ministerului Apărării Naţionale. Finanţarea Direcţiei generale de informaţii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apărării se realizează din fonduri bugetare aprobate cu această destinaţie. Modul de planificare, evidenţă şi utilizare a fondurilor necesare se stabileşte de ministrul apărării naţionale, similar reglementărilor privind cheltuielile operative.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45</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În necesarul de efective ale Ministerului Apărării Naţionale nu se includ:</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personalul</w:t>
      </w:r>
      <w:proofErr w:type="gramEnd"/>
      <w:r>
        <w:rPr>
          <w:rFonts w:ascii="Times New Roman" w:hAnsi="Times New Roman" w:cs="Times New Roman"/>
          <w:sz w:val="28"/>
          <w:szCs w:val="28"/>
        </w:rPr>
        <w:t xml:space="preserve"> militar şi civil care îşi desfăşoară activitatea în afara Ministerului Apărării Naţionale, potrivit reglementărilor în vigoare. Finanţarea lui se asigură în conformitate cu prevederile legale în vigoare;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personalul</w:t>
      </w:r>
      <w:proofErr w:type="gramEnd"/>
      <w:r>
        <w:rPr>
          <w:rFonts w:ascii="Times New Roman" w:hAnsi="Times New Roman" w:cs="Times New Roman"/>
          <w:sz w:val="28"/>
          <w:szCs w:val="28"/>
        </w:rPr>
        <w:t xml:space="preserve"> militar şi civil din structurile care se finanţează integral din venituri proprii;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c) </w:t>
      </w:r>
      <w:proofErr w:type="gramStart"/>
      <w:r>
        <w:rPr>
          <w:rFonts w:ascii="Times New Roman" w:hAnsi="Times New Roman" w:cs="Times New Roman"/>
          <w:sz w:val="28"/>
          <w:szCs w:val="28"/>
        </w:rPr>
        <w:t>militarii</w:t>
      </w:r>
      <w:proofErr w:type="gramEnd"/>
      <w:r>
        <w:rPr>
          <w:rFonts w:ascii="Times New Roman" w:hAnsi="Times New Roman" w:cs="Times New Roman"/>
          <w:sz w:val="28"/>
          <w:szCs w:val="28"/>
        </w:rPr>
        <w:t xml:space="preserve"> în termen şi cu termen redus, soldaţii şi gradaţii profesionişti, aflaţi în perioada instrucţiei de bază, elevii şi studenţii instituţiilor militare de învăţământ. Finanţarea lor se face din bugetul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efectivele</w:t>
      </w:r>
      <w:proofErr w:type="gramEnd"/>
      <w:r>
        <w:rPr>
          <w:rFonts w:ascii="Times New Roman" w:hAnsi="Times New Roman" w:cs="Times New Roman"/>
          <w:sz w:val="28"/>
          <w:szCs w:val="28"/>
        </w:rPr>
        <w:t xml:space="preserve"> din unităţile sanitare proprii, aflate în relaţii contractuale cu casa de asigurări de sănătate. Finanţarea lor se asigură în conformitate cu prevederile legale în vigoare.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Evidenţa efectivelor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ţine separat.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46</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Personalul Ministerului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organizat şi îşi desfăşoară activitatea conform legislaţiei specifice fiecărei categorii de personal şi reglementărilor interne ale ministerului.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Personalul încadrat în funcţii de consilier juridic în cadrul Ministerului Apărării Naţionale beneficiază de decontarea taxelor necesare pentru înscrierea în colegii sau asociaţii profesionale şi a cotizaţiilor periodice.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Personalul Ministerului Apărării Naţionale care are calitatea de arhitect, evaluator atestat şi expert judiciar şi care desfăşoară activităţi de arhitectură, de evaluare şi expertiză în folosul ministerului beneficiază de decontarea taxelor necesare pentru înscrierea în colegii sau asociaţii profesionale şi a cotizaţiilor periodice.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De prevederile alin. (3) </w:t>
      </w:r>
      <w:proofErr w:type="gramStart"/>
      <w:r>
        <w:rPr>
          <w:rFonts w:ascii="Times New Roman" w:hAnsi="Times New Roman" w:cs="Times New Roman"/>
          <w:sz w:val="28"/>
          <w:szCs w:val="28"/>
        </w:rPr>
        <w:t>beneficiază</w:t>
      </w:r>
      <w:proofErr w:type="gramEnd"/>
      <w:r>
        <w:rPr>
          <w:rFonts w:ascii="Times New Roman" w:hAnsi="Times New Roman" w:cs="Times New Roman"/>
          <w:sz w:val="28"/>
          <w:szCs w:val="28"/>
        </w:rPr>
        <w:t xml:space="preserve"> în mod corespunzător şi alte categorii profesionale care îşi desfăşoară activitatea în specialităţi care presupun înscrierea în colegii şi asociaţii profesionale.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VIII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comune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47</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Ministerul Apărării Naţionale asigură, potrivit legii, asistenţa medicală a personalului propriu, a cadrelor militare în rezervă şi în retragere, a familiilor şi urmaşilor acestora, precum şi drepturile la pensie ale cadrelor militare.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48</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Cadrele militare în activitate şi în rezervă, cele în retragere, personalul civil din Ministerul Apărării Naţionale, precum şi familiile acestora beneficiază, ca măsură de protecţie socială, de înlesniri stabilite prin ordin al ministrului apărării naţionale în folosirea complexurilor, sanatoriilor, cabanelor militare, căminelor militare de garnizoană şi unitate, cluburilor militare şi altor facilităţi recreative şi sportive.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Personalul poate beneficia de folosirea locuinţelor de serviciu sau de intervenţie, potrivit ordinului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49</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(1) Pentru construirea de locuinţe proprietate personală, din fondurile personalului propriu, ale cadrelor militare în rezervă şi în retragere, soldaţilor şi gradaţilor profesionişti în rezervă, personalului civil, se pot desfăşura programe de locuinţe, pe terenuri disponibile, proprietate privată a statului, aflate în administrarea ministerului, puse la dispoziţie pe bază de contract de comodat, conform dispoziţiilor </w:t>
      </w:r>
      <w:r>
        <w:rPr>
          <w:rFonts w:ascii="Times New Roman" w:hAnsi="Times New Roman" w:cs="Times New Roman"/>
          <w:color w:val="008000"/>
          <w:sz w:val="28"/>
          <w:szCs w:val="28"/>
          <w:u w:val="single"/>
        </w:rPr>
        <w:t>Codului civil</w:t>
      </w:r>
      <w:r>
        <w:rPr>
          <w:rFonts w:ascii="Times New Roman" w:hAnsi="Times New Roman" w:cs="Times New Roman"/>
          <w:sz w:val="28"/>
          <w:szCs w:val="28"/>
        </w:rPr>
        <w:t>, beneficiarilor, pe durata existenţei construcţiilor, inclusiv în cazul proiectelor şi contractelor aflate în derulare.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Beneficiar al programelor prevăzute la alin. (1) </w:t>
      </w:r>
      <w:proofErr w:type="gramStart"/>
      <w:r>
        <w:rPr>
          <w:rFonts w:ascii="Times New Roman" w:hAnsi="Times New Roman" w:cs="Times New Roman"/>
          <w:sz w:val="28"/>
          <w:szCs w:val="28"/>
        </w:rPr>
        <w:t>poate</w:t>
      </w:r>
      <w:proofErr w:type="gramEnd"/>
      <w:r>
        <w:rPr>
          <w:rFonts w:ascii="Times New Roman" w:hAnsi="Times New Roman" w:cs="Times New Roman"/>
          <w:sz w:val="28"/>
          <w:szCs w:val="28"/>
        </w:rPr>
        <w:t xml:space="preserve"> fi şi personalul încadrat în celelalte instituţii din sistemul de apărare, ordine publică şi siguranţă naţională, atunci când rămân unităţi locative necontractate.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Persoanele prevăzute la alin. (1)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(2) pot beneficia o singură dată de programele pentru construirea de locuinţe proprietate personală. Prioritatea de înscriere în program se stabileşte pe baza criteriilor aprobate de ministrul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În situaţia în care planul de urbanism prevede existenţa unor spaţii sociale şi comerciale, care să deservească ansamblul de locuinţe, acestea se construiesc din fondurile operatorului economic şi rămân în proprietatea acestuia, iar pentru terenul aferent construcţiilor Ministerul Apărării Naţionale acordă un drept de folosinţă, cu titlu oneros, valoarea fiind stabilită prin expertiză/evaluare de specialitate.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50</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Celelalte drepturi şi obligaţii ale personalului militar şi civil sunt prevăzute de lege şi de alte acte normative.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51</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În cadrul Ministerului Apărării Naţionale se pot constitui colegii, consilii, comitete sau comisii profesionale. Organizarea şi funcţionarea acestora se stabilesc prin ordin al ministrului apărării naţionale sau dispoziţie a şefului Statului Major al Apărării, pentru cele care se constituie la categoriile de forţe şi comandamente.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Statele de organizare ale structurilor Ministerului Apărării Naţionale se elaborează, se avizează şi se aprobă conform prevederilor ordinului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53</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Ministerul Apărării Naţionale are propriul sistem de educaţie şi formare profesională a resursei umane, precum şi propriul sistem de cercetare-dezvoltare, integrate în sistemele naţionale, care îşi desfăşoară activitatea în conformitate cu prevederile legale în vigoare referitoare la educaţie şi cercetare.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54</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are reţea sanitară proprie, cămine militare, agenţii, cercuri militare, formaţii cultural-artistice, cluburi şi asociaţii sportive, </w:t>
      </w:r>
      <w:r>
        <w:rPr>
          <w:rFonts w:ascii="Times New Roman" w:hAnsi="Times New Roman" w:cs="Times New Roman"/>
          <w:sz w:val="28"/>
          <w:szCs w:val="28"/>
        </w:rPr>
        <w:lastRenderedPageBreak/>
        <w:t>amenajări sportive şi recreative, sanatorii, centre de instrucţie, locuinţe de serviciu şi de intervenţie, biserici, capele şi cimitire militare, grădiniţe şi creşe, structuri şi redacţii de mass-media militare, precum şi alte entităţi înfiinţate conform legii. Organizarea şi funcţionarea acestor entităţi se stabilesc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Ministerul Apărării Naţionale poate avea în subordine sau în coordonare regii autonome şi companii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Pe lângă Ministerul Apărării Naţionale se pot înfiinţa activităţi finanţate integral din venituri proprii, conform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În cadrul Ministerului Apărării Naţionale funcţionează următoarele instituţii de interes naţional: Muzeul Militar Naţional "Regele Ferdinand I", Biblioteca Militară Naţională şi Cercul Militar Naţional.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55</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Managementul, asigurarea materială şi finanţarea sistemelor şi entităţilor prevăzute la </w:t>
      </w:r>
      <w:r>
        <w:rPr>
          <w:rFonts w:ascii="Times New Roman" w:hAnsi="Times New Roman" w:cs="Times New Roman"/>
          <w:color w:val="008000"/>
          <w:sz w:val="28"/>
          <w:szCs w:val="28"/>
          <w:u w:val="single"/>
        </w:rPr>
        <w:t>art. 53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54</w:t>
      </w:r>
      <w:r>
        <w:rPr>
          <w:rFonts w:ascii="Times New Roman" w:hAnsi="Times New Roman" w:cs="Times New Roman"/>
          <w:sz w:val="28"/>
          <w:szCs w:val="28"/>
        </w:rPr>
        <w:t xml:space="preserve"> se realizează potrivit prevederilor actelor normative care reglementează domeniul de activitate al acestora.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56</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Ministerul Apărării Naţionale stabileşte, prin ordin al ministrului, propriul sistem de distincţii şi însemne militare, precum şi organizarea şi desfăşurarea de onoruri şi ceremonii militare.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57</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Ministerul Apărării Naţionale poate asigura personalul propriu şi tehnica din dotare împotriva riscurilor specifice, în condiţiile prevăzute prin ordin al ministrului apărării naţionale,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58</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poate valorifica activele corporale şi necorporale excedentare din patrimoniul său, tehnica, armamentul, muniţiile şi bunurile atipice sau excedentare scoase din înzestrare, în condiţiile concurenţiale prevăzute de lege, prin Compania Naţională "Romtehnica" - S.A., aflată în coordonarea acestui minister, şi potrivit regulamentului aprobat prin hotărâre a Guvernului.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Sumele obţinute din valorificări se consideră venituri proprii, se reţin de Ministerul Apărării Naţionale şi se utilizează pentru finanţarea cheltuielilor curente şi de capital.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În limitele stabilite prin atribuţiile şi responsabilităţile sale, Ministerul Apărării Naţionale poate participa la programe şi parteneriate naţionale şi multinaţionale de punere la dispoziţie a produselor sau prestării de servicii în domeniul apărării, în condiţiile stabilite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59</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(1) Ministrul apărării naţionale stabileşte, prin ordin, structurile din compunerea ministerului care au competenţe de achiziţie a produselor, serviciilor şi lucrărilor, în condiţiile prevăzute de legislaţia în materia achiziţiilor publice.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Prevederile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aplică şi structurilor care îşi desfăşoară activitatea, permanent sau temporar, în afara teritoriului statului român.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60</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Structurile Ministerului Apărării Naţionale care au competenţe de achiziţie, cu excepţia celor care îşi desfăşoară activitatea sau participă la misiuni şi operaţii în afara teritoriului statului român, achiziţionează produsele, serviciile şi lucrările din afara teritoriului vamal al României prin Compania Naţională "Romtehnica" - S.A., structură de specialitate în domeniul comerţului exterior, aflată în coordonarea ministerului.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Stabilirea responsabilităţilor pentru efectuarea achiziţiilor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realizează pe baza unui contract încheiat, în condiţiile legii, între Compania Naţională "Romtehnica" - S.A. şi structurile din compunerea ministerului care au competenţe de achiziţie.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61</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împuternicit să reprezinte Guvernul României pentru negocierea, semnarea şi derularea acordurilor sau contractelor privind asistenţa de securitate acordată de către guverne străine şi/sau organizaţii internaţionale.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Achiziţiile de produse, servicii şi/sau lucrări în cadrul acordurilor sau contractelor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desfăşoară în conformitate cu procedurile specifice stabilite de guvernele străine şi/sau organizaţiile internaţionale care acordă asistenţa de securitate.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Produsele, serviciile şi/sau lucrările furnizate/prestate/executate în cadrul acestor acorduri sau contracte sunt exceptate de la aplicarea prevederilor </w:t>
      </w:r>
      <w:r>
        <w:rPr>
          <w:rFonts w:ascii="Times New Roman" w:hAnsi="Times New Roman" w:cs="Times New Roman"/>
          <w:color w:val="008000"/>
          <w:sz w:val="28"/>
          <w:szCs w:val="28"/>
          <w:u w:val="single"/>
        </w:rPr>
        <w:t>Ordonanţei de urgenţă a Guvernului nr. 189/2002</w:t>
      </w:r>
      <w:r>
        <w:rPr>
          <w:rFonts w:ascii="Times New Roman" w:hAnsi="Times New Roman" w:cs="Times New Roman"/>
          <w:sz w:val="28"/>
          <w:szCs w:val="28"/>
        </w:rPr>
        <w:t xml:space="preserve"> privind operaţiunile compensatorii referitoare la contractele de achiziţii pentru nevoi de apărare, ordine publică şi siguranţă naţională, aprobată cu modificări şi completări prin </w:t>
      </w:r>
      <w:r>
        <w:rPr>
          <w:rFonts w:ascii="Times New Roman" w:hAnsi="Times New Roman" w:cs="Times New Roman"/>
          <w:color w:val="008000"/>
          <w:sz w:val="28"/>
          <w:szCs w:val="28"/>
          <w:u w:val="single"/>
        </w:rPr>
        <w:t>Legea nr. 354/2003</w:t>
      </w:r>
      <w:r>
        <w:rPr>
          <w:rFonts w:ascii="Times New Roman" w:hAnsi="Times New Roman" w:cs="Times New Roman"/>
          <w:sz w:val="28"/>
          <w:szCs w:val="28"/>
        </w:rPr>
        <w:t>, cu modificările şi completările ulterioare.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Ministerul Apărării Naţionale dispune de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parc propriu de autovehicule, conform statelor de organizare, de sisteme şi mijloace de comunicaţii şi informatică, precum şi de alte tipuri de tehnică şi materiale stabilite prin normele de înzestrare.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63</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dispune de bunurile proprietate privată ale acestuia şi administrează bunurile din domeniul public sau privat al statului, aflate </w:t>
      </w:r>
      <w:r>
        <w:rPr>
          <w:rFonts w:ascii="Times New Roman" w:hAnsi="Times New Roman" w:cs="Times New Roman"/>
          <w:sz w:val="28"/>
          <w:szCs w:val="28"/>
        </w:rPr>
        <w:lastRenderedPageBreak/>
        <w:t>în patrimoniul său, în funcţie de regimul lor juridic, în condiţiile legislaţiei în vigoare.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Ministerul Apărării Naţionale poate pune la dispoziţie, cu aprobarea şi în condiţiile stabilite de Guvern, persoanelor juridice române sau străine, pe termen limitat, bunuri aflate în administrarea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în scopul realizării unor proiecte în beneficiul instituţiei militare.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Ministerul Apărării Naţionale poate pune la dispoziţie sau, după caz, poate asigura asociaţiilor şi fundaţiilor de utilitate publică cu reprezentare la nivel naţional, care îşi desfăşoară activitatea în domeniile de responsabilitate ale Ministerului Apărării Naţionale, potrivit unor criterii stabilite prin ordin al ministrului: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fonduri repartizate de la bugetul de stat pentru plata cheltuielilor curente şi de capital, necesare desfăşurării activităţilor acestora, a celor determinate de relaţiile cu organizaţiile naţionale şi internaţionale de profil, precum şi pentru plata cotizaţiilor internaţionale anuale în valută către organismele internaţionale la care asociaţiile şi fundaţiile în cauză sunt afiliate;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spaţii</w:t>
      </w:r>
      <w:proofErr w:type="gramEnd"/>
      <w:r>
        <w:rPr>
          <w:rFonts w:ascii="Times New Roman" w:hAnsi="Times New Roman" w:cs="Times New Roman"/>
          <w:sz w:val="28"/>
          <w:szCs w:val="28"/>
        </w:rPr>
        <w:t xml:space="preserve"> necesare pentru consfătuiri şi activităţi de promovare a imaginii, tradiţiilor şi valorilor istorice ale Armatei României, cu titlu gratuit;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suportarea</w:t>
      </w:r>
      <w:proofErr w:type="gramEnd"/>
      <w:r>
        <w:rPr>
          <w:rFonts w:ascii="Times New Roman" w:hAnsi="Times New Roman" w:cs="Times New Roman"/>
          <w:sz w:val="28"/>
          <w:szCs w:val="28"/>
        </w:rPr>
        <w:t xml:space="preserve"> costurilor pentru utilităţile aferente imobilelor proprietate publică puse la dispoziţie în conformitate cu </w:t>
      </w:r>
      <w:r>
        <w:rPr>
          <w:rFonts w:ascii="Times New Roman" w:hAnsi="Times New Roman" w:cs="Times New Roman"/>
          <w:color w:val="008000"/>
          <w:sz w:val="28"/>
          <w:szCs w:val="28"/>
          <w:u w:val="single"/>
        </w:rPr>
        <w:t>art. 41</w:t>
      </w:r>
      <w:r>
        <w:rPr>
          <w:rFonts w:ascii="Times New Roman" w:hAnsi="Times New Roman" w:cs="Times New Roman"/>
          <w:sz w:val="28"/>
          <w:szCs w:val="28"/>
        </w:rPr>
        <w:t xml:space="preserve"> alin.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a)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Ordonanţa Guvernului nr. 26/2000 cu privire la asociaţii şi fundaţii, aprobată cu modificări şi completări prin </w:t>
      </w:r>
      <w:r>
        <w:rPr>
          <w:rFonts w:ascii="Times New Roman" w:hAnsi="Times New Roman" w:cs="Times New Roman"/>
          <w:color w:val="008000"/>
          <w:sz w:val="28"/>
          <w:szCs w:val="28"/>
          <w:u w:val="single"/>
        </w:rPr>
        <w:t>Legea nr. 246/2005</w:t>
      </w:r>
      <w:r>
        <w:rPr>
          <w:rFonts w:ascii="Times New Roman" w:hAnsi="Times New Roman" w:cs="Times New Roman"/>
          <w:sz w:val="28"/>
          <w:szCs w:val="28"/>
        </w:rPr>
        <w:t>, cu modificările şi completările ulterioare;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mijloace</w:t>
      </w:r>
      <w:proofErr w:type="gramEnd"/>
      <w:r>
        <w:rPr>
          <w:rFonts w:ascii="Times New Roman" w:hAnsi="Times New Roman" w:cs="Times New Roman"/>
          <w:sz w:val="28"/>
          <w:szCs w:val="28"/>
        </w:rPr>
        <w:t xml:space="preserve"> de transport auto în ţară.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Publicaţiile elaborate, editate şi tipărite în domeniile proprii de activitate ale Ministerului Apărării Naţionale, cu finanţare din fonduri de la bugetul de stat sau din alte fonduri constituite conform legii, destinate nevoilor proprii sau altor beneficiari externi, pot fi difuzate, contra cost sau gratuit, persoanelor juridice de drept public sau privat, precum şi persoanelor fizice, din ţară şi din străinătate, conform normelor aprobate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Bazele sportive şi amenajările recreative, aflate în administrarea Ministerului Apărării Naţionale, sunt folosite, cu prioritate, de către personalul armatei, cadrele militare în rezervă şi în retragere, precum şi de membrii de familie ai acestora, în condiţiile stabilite prin ordin al ministrului apărării naţionale. Persoanele fizice sau juridice din afara Ministerului Apărării Naţionale pot beneficia de aceste baze şi amenajări, pe bază de tarife, în condiţiile legii. Sumele rezultate constituie venituri ale activităţilor finanţate integral din venituri proprii şi se utilizează pentru finanţarea cheltuielilor curente şi de capital ale bazelor sportive şi amenajărilor recreative.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Pentru activităţi de informare publică şi mass-media militară organizate în interesul instituţiei cu aprobarea ministrului apărării naţionale, ministerul poate </w:t>
      </w:r>
      <w:r>
        <w:rPr>
          <w:rFonts w:ascii="Times New Roman" w:hAnsi="Times New Roman" w:cs="Times New Roman"/>
          <w:sz w:val="28"/>
          <w:szCs w:val="28"/>
        </w:rPr>
        <w:lastRenderedPageBreak/>
        <w:t>organiza, în limita fondurilor alocate cu această destinaţie, activităţi de pregătire a unor persoane din afara instituţiei, în facilităţile aflate la dispoziţie.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(7) La solicitarea unor instituţii publice, Ministerul Apărării Naţionale poate da în comodat, conform dispoziţiilor </w:t>
      </w:r>
      <w:r>
        <w:rPr>
          <w:rFonts w:ascii="Times New Roman" w:hAnsi="Times New Roman" w:cs="Times New Roman"/>
          <w:color w:val="008000"/>
          <w:sz w:val="28"/>
          <w:szCs w:val="28"/>
          <w:u w:val="single"/>
        </w:rPr>
        <w:t>Codului civil</w:t>
      </w:r>
      <w:r>
        <w:rPr>
          <w:rFonts w:ascii="Times New Roman" w:hAnsi="Times New Roman" w:cs="Times New Roman"/>
          <w:sz w:val="28"/>
          <w:szCs w:val="28"/>
        </w:rPr>
        <w:t>, imobile necesare desfăşurării unor activităţi proprii ale acestora, pe termen limitat, care nu poate depăşi 6 luni, cu posibilitatea de prelungire cu aceeaşi perioadă, cu obligaţia plăţii contravalorii utilităţilor.</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(8) În scopul întreţinerii poligoanelor, Ministerul Apărării Naţionale poate să acorde un drept de uz gratuit conform </w:t>
      </w:r>
      <w:r>
        <w:rPr>
          <w:rFonts w:ascii="Times New Roman" w:hAnsi="Times New Roman" w:cs="Times New Roman"/>
          <w:color w:val="008000"/>
          <w:sz w:val="28"/>
          <w:szCs w:val="28"/>
          <w:u w:val="single"/>
        </w:rPr>
        <w:t>Codului civil</w:t>
      </w:r>
      <w:r>
        <w:rPr>
          <w:rFonts w:ascii="Times New Roman" w:hAnsi="Times New Roman" w:cs="Times New Roman"/>
          <w:sz w:val="28"/>
          <w:szCs w:val="28"/>
        </w:rPr>
        <w:t>, pentru păşunat şi desfăşurarea de activităţi agricole pe terenurile aferente poligoanelor militare aflate în administrarea sa atunci când nu se desfăşoară activităţi militare, încheind, în acest sens, protocoale cu autorităţile publice locale, pe perioadă determinată.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(9) Lucrările de investiţii, modernizare şi extindere a obiectivelor cu caracter militar din domeniul apărării naţionale sunt de utilitate publică de interes naţional prin efectul prezentei legi, Ministerul Apărării Naţionale având calitatea de expropriator în condiţiile prevăzute de </w:t>
      </w:r>
      <w:r>
        <w:rPr>
          <w:rFonts w:ascii="Times New Roman" w:hAnsi="Times New Roman" w:cs="Times New Roman"/>
          <w:color w:val="008000"/>
          <w:sz w:val="28"/>
          <w:szCs w:val="28"/>
          <w:u w:val="single"/>
        </w:rPr>
        <w:t>Legea nr. 255/2010</w:t>
      </w:r>
      <w:r>
        <w:rPr>
          <w:rFonts w:ascii="Times New Roman" w:hAnsi="Times New Roman" w:cs="Times New Roman"/>
          <w:sz w:val="28"/>
          <w:szCs w:val="28"/>
        </w:rPr>
        <w:t xml:space="preserve"> privind exproprierea pentru cauză de utilitate publică, necesară realizării unor obiective de interes naţional, judeţean şi local, cu modificările şi completările ulterioare.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(10) Terenurile aflate în domeniul public sau privat al statului, necesare realizării de lucrări la obiectivele menţionate la alin. (9), care se scot din circuitul agricol sau din fondul forestier naţional, sunt scutite de plata tuturor taxelor prevăzute de legislaţia în vigoare şi de plata contravalorii sau compensării acestora.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64</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Sumele obţinute de Ministerul Apărării Naţionale potrivit dispoziţiilor </w:t>
      </w:r>
      <w:r>
        <w:rPr>
          <w:rFonts w:ascii="Times New Roman" w:hAnsi="Times New Roman" w:cs="Times New Roman"/>
          <w:color w:val="008000"/>
          <w:sz w:val="28"/>
          <w:szCs w:val="28"/>
          <w:u w:val="single"/>
        </w:rPr>
        <w:t>art. 58</w:t>
      </w:r>
      <w:r>
        <w:rPr>
          <w:rFonts w:ascii="Times New Roman" w:hAnsi="Times New Roman" w:cs="Times New Roman"/>
          <w:sz w:val="28"/>
          <w:szCs w:val="28"/>
        </w:rPr>
        <w:t xml:space="preserve"> alin. (1) </w:t>
      </w:r>
      <w:proofErr w:type="gramStart"/>
      <w:r>
        <w:rPr>
          <w:rFonts w:ascii="Times New Roman" w:hAnsi="Times New Roman" w:cs="Times New Roman"/>
          <w:sz w:val="28"/>
          <w:szCs w:val="28"/>
        </w:rPr>
        <w:t>prin</w:t>
      </w:r>
      <w:proofErr w:type="gramEnd"/>
      <w:r>
        <w:rPr>
          <w:rFonts w:ascii="Times New Roman" w:hAnsi="Times New Roman" w:cs="Times New Roman"/>
          <w:sz w:val="28"/>
          <w:szCs w:val="28"/>
        </w:rPr>
        <w:t xml:space="preserve"> valorificarea activelor fixe corporale de natura terenurilor, amenajărilor de terenuri şi clădiri se utilizează exclusiv pentru realizarea programelor de înzestrare.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Sumele obţinute de Ministerul Apărării Naţionale din valorificarea bunurilor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virează la o poziţie distinctă de venituri ale bugetului de stat.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După virarea sumelor conform alin. (2) se autorizează Ministerul Finanţelor Publice, la propunerea Ministerului Apărării Naţionale, să majoreze veniturile bugetului de stat la o poziţie distinctă, precum şi cheltuielile bugetului de stat şi cheltuielile curente şi de capital prevăzute în bugetul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Sumele rămase neutilizate la sfârşitul anului bugetar, determinate ca diferenţă între veniturile încasate potrivit alin. (2) şi plăţile efectuate, se virează de către unitatea Trezoreriei Statului, la solicitarea Ministerului Apărării Naţionale, din contul de venituri ale bugetului de stat în care au fost încasate într-un cont de </w:t>
      </w:r>
      <w:r>
        <w:rPr>
          <w:rFonts w:ascii="Times New Roman" w:hAnsi="Times New Roman" w:cs="Times New Roman"/>
          <w:sz w:val="28"/>
          <w:szCs w:val="28"/>
        </w:rPr>
        <w:lastRenderedPageBreak/>
        <w:t>disponibil deschis pe numele Ministerului Apărării Naţionale la Trezoreria Statului.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Sumele virate în contul prevăzut la alin. (4)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transferă în primele 5 zile lucrătoare ale anului următor de către Ministerul Apărării Naţionale în contul de venituri ale bugetului de stat, urmând procedura de la alin. (3), şi se utilizează în anul următor cu aceeaşi destinaţie.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65</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Ministerul Apărării Naţionale poate angaja şi executa, la cerere, prin unităţile sale, prestări de servicii pentru persoane juridice sau pentru persoane fizice, în domeniile şi în condiţiile stabilite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Structurile Ministerului Apărării Naţionale prestează servicii cu caracter obligatoriu prevăzute de lege. Tarifele aferente acestor servicii, inclusiv cele în regim de urgenţă, se stabilesc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Ministerul Apărării Naţionale poate organiza şi executa, prin unităţile sale, cursuri de pregătire, calificare şi perfecţionare a pregătirii, în domeniile prevăzute la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Sumele rezultate în urma executării activităţilor prevăzute la alin. (1) - (3) constituie venituri proprii ale activităţilor finanţate integral din venituri proprii, înfiinţate pe lângă Ministerul Apărării Naţionale, şi se utilizează pentru finanţarea cheltuielilor curente şi de capital.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66</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La cererea forţelor armate străine, precum şi a comandamentelor, bazelor militare străine sau reprezentanţelor militare ale unor organizaţii internaţionale înfiinţate pe teritoriul României, potrivit legii, Ministerul Apărării Naţionale poate asigura sprijin logistic atât pe teritoriul statului naţional, cât şi în afara acestuia.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Asigurarea sprijinului logistic se poate realiza cu suportarea cheltuielilor din bugetul aprobat Ministerului Apărării Naţionale. Creditele bugetare utilizate în acest scop se reconstituie cu fondurile rambursate în cursul aceluiaşi exerciţiu bugetar de forţele armate străine, comandamentele, bazele militare străine sau reprezentanţele militare ale unor organizaţii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 xml:space="preserve"> înfiinţate pe teritoriul României.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În aplicarea prevederilor alin. (1), Ministerul Apărării Naţionale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abilitat să încheie contracte în nume propriu sau în numele partenerilor străini.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Bunurile şi serviciile achiziţionate de Ministerul Apărării Naţionale în vederea asigurării sprijinului logistic prevăzut la alin. (1) sunt scutite de la plata taxelor în măsura în care forţele armate străine, comandamentele, bazele militare străine sau reprezentanţele militare ale unor organizaţii internaţionale înfiinţate pe teritoriul României beneficiază de astfel de scutiri potrivit legii.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67</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(1) Prin derogare de la prevederile </w:t>
      </w:r>
      <w:r>
        <w:rPr>
          <w:rFonts w:ascii="Times New Roman" w:hAnsi="Times New Roman" w:cs="Times New Roman"/>
          <w:color w:val="008000"/>
          <w:sz w:val="28"/>
          <w:szCs w:val="28"/>
          <w:u w:val="single"/>
        </w:rPr>
        <w:t>Ordonanţei de urgenţă a Guvernului nr. 21/2004</w:t>
      </w:r>
      <w:r>
        <w:rPr>
          <w:rFonts w:ascii="Times New Roman" w:hAnsi="Times New Roman" w:cs="Times New Roman"/>
          <w:sz w:val="28"/>
          <w:szCs w:val="28"/>
        </w:rPr>
        <w:t xml:space="preserve"> privind Sistemul Naţional de Management al Situaţiilor de Urgenţă, aprobată cu modificări şi completări prin </w:t>
      </w:r>
      <w:r>
        <w:rPr>
          <w:rFonts w:ascii="Times New Roman" w:hAnsi="Times New Roman" w:cs="Times New Roman"/>
          <w:color w:val="008000"/>
          <w:sz w:val="28"/>
          <w:szCs w:val="28"/>
          <w:u w:val="single"/>
        </w:rPr>
        <w:t>Legea nr. 15/2005</w:t>
      </w:r>
      <w:r>
        <w:rPr>
          <w:rFonts w:ascii="Times New Roman" w:hAnsi="Times New Roman" w:cs="Times New Roman"/>
          <w:sz w:val="28"/>
          <w:szCs w:val="28"/>
        </w:rPr>
        <w:t>, cu modificările şi completările ulterioare, la solicitarea instituţiilor publice, în alte situaţii decât cele prevăzute de această ordonanţă de urgenţă, ministrul apărării naţionale poate ordona executarea unor misiuni care presupun măsuri şi acţiuni urgente, fără a afecta capacitatea operaţională a armatei. Misiunile includ misiuni de căutare-salvare, evacuare, transport aerian, naval şi terestru şi alte activităţi de acest gen.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Executarea misiunilor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finanţează din fondurile alocate cu această destinaţie în bugetul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Normele metodologice privind executarea misiunilor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stabilesc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68</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Fondurile necesare desfăşurării activităţilor în Ministerul Apărării Naţionale se asigură de la bugetul de stat, precum şi din alte surse legal constituite.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Pentru asigurarea execuţiei bugetare, în Ministerul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prin</w:t>
      </w:r>
      <w:proofErr w:type="gramEnd"/>
      <w:r>
        <w:rPr>
          <w:rFonts w:ascii="Times New Roman" w:hAnsi="Times New Roman" w:cs="Times New Roman"/>
          <w:sz w:val="28"/>
          <w:szCs w:val="28"/>
        </w:rPr>
        <w:t xml:space="preserve"> derogare de la </w:t>
      </w:r>
      <w:r>
        <w:rPr>
          <w:rFonts w:ascii="Times New Roman" w:hAnsi="Times New Roman" w:cs="Times New Roman"/>
          <w:color w:val="008000"/>
          <w:sz w:val="28"/>
          <w:szCs w:val="28"/>
          <w:u w:val="single"/>
        </w:rPr>
        <w:t>art. 20</w:t>
      </w:r>
      <w:r>
        <w:rPr>
          <w:rFonts w:ascii="Times New Roman" w:hAnsi="Times New Roman" w:cs="Times New Roman"/>
          <w:sz w:val="28"/>
          <w:szCs w:val="28"/>
        </w:rPr>
        <w:t xml:space="preserve"> alin. (3)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500/2002 privind finanţele publice, cu modificările şi completările ulterioare, ordonatorii de credite secundari şi terţiari sunt desemnaţi prin ordin al ministrului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prin</w:t>
      </w:r>
      <w:proofErr w:type="gramEnd"/>
      <w:r>
        <w:rPr>
          <w:rFonts w:ascii="Times New Roman" w:hAnsi="Times New Roman" w:cs="Times New Roman"/>
          <w:sz w:val="28"/>
          <w:szCs w:val="28"/>
        </w:rPr>
        <w:t xml:space="preserve"> derogare de la </w:t>
      </w:r>
      <w:r>
        <w:rPr>
          <w:rFonts w:ascii="Times New Roman" w:hAnsi="Times New Roman" w:cs="Times New Roman"/>
          <w:color w:val="008000"/>
          <w:sz w:val="28"/>
          <w:szCs w:val="28"/>
          <w:u w:val="single"/>
        </w:rPr>
        <w:t>art. 20</w:t>
      </w:r>
      <w:r>
        <w:rPr>
          <w:rFonts w:ascii="Times New Roman" w:hAnsi="Times New Roman" w:cs="Times New Roman"/>
          <w:sz w:val="28"/>
          <w:szCs w:val="28"/>
        </w:rPr>
        <w:t xml:space="preserve"> alin. (3)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500/2002, cu modificările şi completările ulterioare, directorul Statului Major al Apărării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ordonator secundar de credite şi asigură finanţarea structurilor subordonate nemijlocit, ai căror comandanţi/şefi au calitatea de ordonator terţiar de credite.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69</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Ministerul Apărării Naţionale are dreptul, numai în îndeplinirea atribuţiilor sale, să solicite şi să obţină, în condiţiile legii, de la autorităţile administraţiei publice centrale şi locale, de la operatorii economici şi de la orice alte persoane juridice sau persoane fizice, informaţii, date ori documente.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70</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Se abilitează ministrul apărării naţionale să emită ordine şi instrucţiuni privind: ordinea interioară în unitate, serviciul interior, instrucţia de front, onorurile şi ceremoniile militare, serviciul la bordul navelor militare, tragerile cu armament de infanterie, muzicile militare, disciplina militară, garnizoanele militare, educaţia fizică militară, zborul aviaţiei militare şi activitatea de informare şi relaţii publice.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71</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În termen de 60 de zile de la intrarea în vigoare a prezentei legi*), Ministerul Apărării elaborează şi supune spre aprobare Guvernului proiectul de hotărâre privind organigrama structurilor centrale şi numărul total de posturi ale acestora.</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(2) Numărul de posturi ale Ministerului Apărării Naţionale, finanţate de la bugetul de stat, se stabileşte prin documentele de planificare a apărării, aprobate potrivit legii, cu încadrarea în fondurile prevăzute în buget, la titlul cheltuieli de personal.</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Legea nr. 346/2006</w:t>
      </w:r>
      <w:r>
        <w:rPr>
          <w:rFonts w:ascii="Times New Roman" w:hAnsi="Times New Roman" w:cs="Times New Roman"/>
          <w:sz w:val="28"/>
          <w:szCs w:val="28"/>
        </w:rPr>
        <w:t xml:space="preserve"> a fost publicată în Monitorul Oficial al României, Partea I, nr. 654 din 28 iulie 2006.</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72</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Prevederile prezentei legi se completează cu dispoziţiile </w:t>
      </w:r>
      <w:r>
        <w:rPr>
          <w:rFonts w:ascii="Times New Roman" w:hAnsi="Times New Roman" w:cs="Times New Roman"/>
          <w:color w:val="008000"/>
          <w:sz w:val="28"/>
          <w:szCs w:val="28"/>
          <w:u w:val="single"/>
        </w:rPr>
        <w:t>Legii nr. 90/2001</w:t>
      </w:r>
      <w:r>
        <w:rPr>
          <w:rFonts w:ascii="Times New Roman" w:hAnsi="Times New Roman" w:cs="Times New Roman"/>
          <w:sz w:val="28"/>
          <w:szCs w:val="28"/>
        </w:rPr>
        <w:t>*) privind organizarea şi funcţionarea Guvernului României şi a ministerelor, cu modificările şi completările ulterioare, în măsura în care acestea nu conţin dispoziţii contrare.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Prevederile </w:t>
      </w:r>
      <w:r>
        <w:rPr>
          <w:rFonts w:ascii="Times New Roman" w:hAnsi="Times New Roman" w:cs="Times New Roman"/>
          <w:color w:val="008000"/>
          <w:sz w:val="28"/>
          <w:szCs w:val="28"/>
          <w:u w:val="single"/>
        </w:rPr>
        <w:t>art. 15</w:t>
      </w:r>
      <w:r>
        <w:rPr>
          <w:rFonts w:ascii="Times New Roman" w:hAnsi="Times New Roman" w:cs="Times New Roman"/>
          <w:sz w:val="28"/>
          <w:szCs w:val="28"/>
        </w:rPr>
        <w:t xml:space="preserve"> alin. (3) </w:t>
      </w:r>
      <w:proofErr w:type="gramStart"/>
      <w:r>
        <w:rPr>
          <w:rFonts w:ascii="Times New Roman" w:hAnsi="Times New Roman" w:cs="Times New Roman"/>
          <w:sz w:val="28"/>
          <w:szCs w:val="28"/>
        </w:rPr>
        <w:t>referitoare</w:t>
      </w:r>
      <w:proofErr w:type="gramEnd"/>
      <w:r>
        <w:rPr>
          <w:rFonts w:ascii="Times New Roman" w:hAnsi="Times New Roman" w:cs="Times New Roman"/>
          <w:sz w:val="28"/>
          <w:szCs w:val="28"/>
        </w:rPr>
        <w:t xml:space="preserve"> la asimilarea funcţiei de director general cu cea de secretar de stat intră în vigoare începând cu data de 1 ianuarie 2007. Până la această dată, rangul directorului general al Direcţiei generale de informaţii a apărării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de subsecretar de stat.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w:t>
      </w:r>
      <w:r>
        <w:rPr>
          <w:rFonts w:ascii="Times New Roman" w:hAnsi="Times New Roman" w:cs="Times New Roman"/>
          <w:color w:val="008000"/>
          <w:sz w:val="28"/>
          <w:szCs w:val="28"/>
          <w:u w:val="single"/>
        </w:rPr>
        <w:t>Legea nr. 90/2001</w:t>
      </w:r>
      <w:r>
        <w:rPr>
          <w:rFonts w:ascii="Times New Roman" w:hAnsi="Times New Roman" w:cs="Times New Roman"/>
          <w:color w:val="808080"/>
          <w:sz w:val="28"/>
          <w:szCs w:val="28"/>
        </w:rPr>
        <w:t xml:space="preserve"> a fost abrogată. A se vedea </w:t>
      </w:r>
      <w:r>
        <w:rPr>
          <w:rFonts w:ascii="Times New Roman" w:hAnsi="Times New Roman" w:cs="Times New Roman"/>
          <w:color w:val="008000"/>
          <w:sz w:val="28"/>
          <w:szCs w:val="28"/>
          <w:u w:val="single"/>
        </w:rPr>
        <w:t>Ordonanţa de urgenţă a Guvernului nr. 57/2019</w:t>
      </w:r>
      <w:r>
        <w:rPr>
          <w:rFonts w:ascii="Times New Roman" w:hAnsi="Times New Roman" w:cs="Times New Roman"/>
          <w:color w:val="808080"/>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73</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La data intrării în vigoare a prezentei legi se abrogă </w:t>
      </w:r>
      <w:r>
        <w:rPr>
          <w:rFonts w:ascii="Times New Roman" w:hAnsi="Times New Roman" w:cs="Times New Roman"/>
          <w:color w:val="008000"/>
          <w:sz w:val="28"/>
          <w:szCs w:val="28"/>
          <w:u w:val="single"/>
        </w:rPr>
        <w:t>Ordonanţa de urgenţă a Guvernului nr. 14/2001</w:t>
      </w:r>
      <w:r>
        <w:rPr>
          <w:rFonts w:ascii="Times New Roman" w:hAnsi="Times New Roman" w:cs="Times New Roman"/>
          <w:sz w:val="28"/>
          <w:szCs w:val="28"/>
        </w:rPr>
        <w:t xml:space="preserve"> privind organizarea şi funcţionarea Ministerului Apărării Naţionale, publicată în Monitorul Oficial al României, Partea I, nr. 65 din 7 februarie 2001, aprobată cu modificări prin </w:t>
      </w:r>
      <w:r>
        <w:rPr>
          <w:rFonts w:ascii="Times New Roman" w:hAnsi="Times New Roman" w:cs="Times New Roman"/>
          <w:color w:val="008000"/>
          <w:sz w:val="28"/>
          <w:szCs w:val="28"/>
          <w:u w:val="single"/>
        </w:rPr>
        <w:t>Legea nr. 389/2001</w:t>
      </w:r>
      <w:r>
        <w:rPr>
          <w:rFonts w:ascii="Times New Roman" w:hAnsi="Times New Roman" w:cs="Times New Roman"/>
          <w:sz w:val="28"/>
          <w:szCs w:val="28"/>
        </w:rPr>
        <w:t>, precum şi orice alte dispoziţii contrare.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NOTĂ: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Reproducem mai </w:t>
      </w:r>
      <w:proofErr w:type="gramStart"/>
      <w:r>
        <w:rPr>
          <w:rFonts w:ascii="Times New Roman" w:hAnsi="Times New Roman" w:cs="Times New Roman"/>
          <w:sz w:val="28"/>
          <w:szCs w:val="28"/>
        </w:rPr>
        <w:t>jos</w:t>
      </w:r>
      <w:proofErr w:type="gramEnd"/>
      <w:r>
        <w:rPr>
          <w:rFonts w:ascii="Times New Roman" w:hAnsi="Times New Roman" w:cs="Times New Roman"/>
          <w:sz w:val="28"/>
          <w:szCs w:val="28"/>
        </w:rPr>
        <w:t xml:space="preserve"> prevederile </w:t>
      </w:r>
      <w:r>
        <w:rPr>
          <w:rFonts w:ascii="Times New Roman" w:hAnsi="Times New Roman" w:cs="Times New Roman"/>
          <w:color w:val="008000"/>
          <w:sz w:val="28"/>
          <w:szCs w:val="28"/>
          <w:u w:val="single"/>
        </w:rPr>
        <w:t>art. III</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V</w:t>
      </w:r>
      <w:r>
        <w:rPr>
          <w:rFonts w:ascii="Times New Roman" w:hAnsi="Times New Roman" w:cs="Times New Roman"/>
          <w:sz w:val="28"/>
          <w:szCs w:val="28"/>
        </w:rPr>
        <w:t xml:space="preserve"> din Legea nr. 167/2017, care nu sunt încorporate în forma republicată a </w:t>
      </w:r>
      <w:r>
        <w:rPr>
          <w:rFonts w:ascii="Times New Roman" w:hAnsi="Times New Roman" w:cs="Times New Roman"/>
          <w:color w:val="008000"/>
          <w:sz w:val="28"/>
          <w:szCs w:val="28"/>
          <w:u w:val="single"/>
        </w:rPr>
        <w:t>Legii nr. 346/2006</w:t>
      </w:r>
      <w:r>
        <w:rPr>
          <w:rFonts w:ascii="Times New Roman" w:hAnsi="Times New Roman" w:cs="Times New Roman"/>
          <w:sz w:val="28"/>
          <w:szCs w:val="28"/>
        </w:rPr>
        <w:t xml:space="preserve"> şi care se aplică în continuare ca dispoziţii proprii ale actelor modificatoare: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III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În cuprinsul </w:t>
      </w:r>
      <w:r>
        <w:rPr>
          <w:rFonts w:ascii="Times New Roman" w:hAnsi="Times New Roman" w:cs="Times New Roman"/>
          <w:color w:val="008000"/>
          <w:sz w:val="28"/>
          <w:szCs w:val="28"/>
          <w:u w:val="single"/>
        </w:rPr>
        <w:t>alineatului (2)</w:t>
      </w:r>
      <w:r>
        <w:rPr>
          <w:rFonts w:ascii="Times New Roman" w:hAnsi="Times New Roman" w:cs="Times New Roman"/>
          <w:sz w:val="28"/>
          <w:szCs w:val="28"/>
        </w:rPr>
        <w:t xml:space="preserve"> al </w:t>
      </w:r>
      <w:r>
        <w:rPr>
          <w:rFonts w:ascii="Times New Roman" w:hAnsi="Times New Roman" w:cs="Times New Roman"/>
          <w:color w:val="008000"/>
          <w:sz w:val="28"/>
          <w:szCs w:val="28"/>
          <w:u w:val="single"/>
        </w:rPr>
        <w:t>articolului 1</w:t>
      </w:r>
      <w:r>
        <w:rPr>
          <w:rFonts w:ascii="Times New Roman" w:hAnsi="Times New Roman" w:cs="Times New Roman"/>
          <w:sz w:val="28"/>
          <w:szCs w:val="28"/>
        </w:rPr>
        <w:t xml:space="preserve"> din Ordonanţa de urgenţă a Guvernului nr. 4/2000 privind înfiinţarea Institutului Naţional de Medicină Aeronautică şi Spaţială «General </w:t>
      </w:r>
      <w:proofErr w:type="gramStart"/>
      <w:r>
        <w:rPr>
          <w:rFonts w:ascii="Times New Roman" w:hAnsi="Times New Roman" w:cs="Times New Roman"/>
          <w:sz w:val="28"/>
          <w:szCs w:val="28"/>
        </w:rPr>
        <w:t>doctor</w:t>
      </w:r>
      <w:proofErr w:type="gramEnd"/>
      <w:r>
        <w:rPr>
          <w:rFonts w:ascii="Times New Roman" w:hAnsi="Times New Roman" w:cs="Times New Roman"/>
          <w:sz w:val="28"/>
          <w:szCs w:val="28"/>
        </w:rPr>
        <w:t xml:space="preserve"> aviator Victor Anastasiu», aprobată prin </w:t>
      </w:r>
      <w:r>
        <w:rPr>
          <w:rFonts w:ascii="Times New Roman" w:hAnsi="Times New Roman" w:cs="Times New Roman"/>
          <w:color w:val="008000"/>
          <w:sz w:val="28"/>
          <w:szCs w:val="28"/>
          <w:u w:val="single"/>
        </w:rPr>
        <w:t>Legea nr. 279/2001</w:t>
      </w:r>
      <w:r>
        <w:rPr>
          <w:rFonts w:ascii="Times New Roman" w:hAnsi="Times New Roman" w:cs="Times New Roman"/>
          <w:sz w:val="28"/>
          <w:szCs w:val="28"/>
        </w:rPr>
        <w:t>, sintagma «sub autoritatea Ministerului Apărării Naţionale» se înlocuieşte cu sintagma «în compunerea Ministerului Apărării Naţionale»."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V</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În cuprinsul actelor normative în vigoare, următoarele denumiri se înlocuiesc după cum urmează: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«Statul Major General», cu denumirea «Statul Major al Apărării»;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«Direcţia management resurse umane», cu denumirea «Direcţia generală management resurse umane»;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«Direcţia financiar-contabilă», cu denumirea «Direcţia generală financiar-contabilă»;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«Departamentul pentru politica de apărare şi planificare», cu denumirea «Departamentul pentru politica de apărare, planificare şi relaţii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 «Departamentul pentru relaţia cu Parlamentul şi informare publică», cu denumirea «Departamentul pentru relaţia cu Parlamentul şi calitatea vieţii personalului»."</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NOTĂ:</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Reproducem mai </w:t>
      </w:r>
      <w:proofErr w:type="gramStart"/>
      <w:r>
        <w:rPr>
          <w:rFonts w:ascii="Times New Roman" w:hAnsi="Times New Roman" w:cs="Times New Roman"/>
          <w:color w:val="808080"/>
          <w:sz w:val="28"/>
          <w:szCs w:val="28"/>
        </w:rPr>
        <w:t>jos</w:t>
      </w:r>
      <w:proofErr w:type="gramEnd"/>
      <w:r>
        <w:rPr>
          <w:rFonts w:ascii="Times New Roman" w:hAnsi="Times New Roman" w:cs="Times New Roman"/>
          <w:color w:val="808080"/>
          <w:sz w:val="28"/>
          <w:szCs w:val="28"/>
        </w:rPr>
        <w:t xml:space="preserve"> prevederile </w:t>
      </w:r>
      <w:r>
        <w:rPr>
          <w:rFonts w:ascii="Times New Roman" w:hAnsi="Times New Roman" w:cs="Times New Roman"/>
          <w:color w:val="008000"/>
          <w:sz w:val="28"/>
          <w:szCs w:val="28"/>
          <w:u w:val="single"/>
        </w:rPr>
        <w:t>art. II</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art. III</w:t>
      </w:r>
      <w:r>
        <w:rPr>
          <w:rFonts w:ascii="Times New Roman" w:hAnsi="Times New Roman" w:cs="Times New Roman"/>
          <w:color w:val="808080"/>
          <w:sz w:val="28"/>
          <w:szCs w:val="28"/>
        </w:rPr>
        <w:t xml:space="preserve"> din Ordonanţa de urgenţă a Guvernului nr. 71/2020 (</w:t>
      </w:r>
      <w:r>
        <w:rPr>
          <w:rFonts w:ascii="Times New Roman" w:hAnsi="Times New Roman" w:cs="Times New Roman"/>
          <w:b/>
          <w:bCs/>
          <w:color w:val="008000"/>
          <w:sz w:val="28"/>
          <w:szCs w:val="28"/>
          <w:u w:val="single"/>
        </w:rPr>
        <w:t>#M2</w:t>
      </w:r>
      <w:r>
        <w:rPr>
          <w:rFonts w:ascii="Times New Roman" w:hAnsi="Times New Roman" w:cs="Times New Roman"/>
          <w:color w:val="808080"/>
          <w:sz w:val="28"/>
          <w:szCs w:val="28"/>
        </w:rPr>
        <w:t>).</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Subordonarea Direcţiei medicale la Statul Major al Apărării se realizează cu preluarea şi menţinerea funcţiilor publice încadrate la data intrării în vigoare a prezentei ordonanţe de urgenţă, până la vacantarea acestora, cu respectarea dispoziţiilor legale aplicabile funcţiilor publice."</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241CEA" w:rsidRDefault="00241CEA" w:rsidP="00241CEA">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III</w:t>
      </w: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La data intrării în vigoare a prezentei ordonanţe de urgenţă, Direcţia generală pentru armamente se subrogă în toate drepturile şi obligaţiile Departamentului pentru armamente."</w:t>
      </w:r>
    </w:p>
    <w:p w:rsidR="00241CEA" w:rsidRDefault="00241CEA" w:rsidP="00241CEA">
      <w:pPr>
        <w:autoSpaceDE w:val="0"/>
        <w:autoSpaceDN w:val="0"/>
        <w:adjustRightInd w:val="0"/>
        <w:jc w:val="left"/>
        <w:rPr>
          <w:rFonts w:ascii="Times New Roman" w:hAnsi="Times New Roman" w:cs="Times New Roman"/>
          <w:sz w:val="28"/>
          <w:szCs w:val="28"/>
        </w:rPr>
      </w:pPr>
    </w:p>
    <w:p w:rsidR="00241CEA" w:rsidRDefault="00241CEA" w:rsidP="00241CEA">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D11EF" w:rsidRDefault="00241CEA" w:rsidP="00241CEA">
      <w:r>
        <w:rPr>
          <w:rFonts w:ascii="Times New Roman" w:hAnsi="Times New Roman" w:cs="Times New Roman"/>
          <w:sz w:val="28"/>
          <w:szCs w:val="28"/>
        </w:rPr>
        <w:t xml:space="preserve">                              ---------------</w:t>
      </w:r>
    </w:p>
    <w:sectPr w:rsidR="008D11EF" w:rsidSect="000C3F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5F"/>
    <w:rsid w:val="000C3F0F"/>
    <w:rsid w:val="00241CEA"/>
    <w:rsid w:val="0089045F"/>
    <w:rsid w:val="008D11EF"/>
    <w:rsid w:val="00CB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D5E0C-6D88-4AFA-8939-45E8A0E8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3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11241</Words>
  <Characters>64077</Characters>
  <Application>Microsoft Office Word</Application>
  <DocSecurity>0</DocSecurity>
  <Lines>533</Lines>
  <Paragraphs>150</Paragraphs>
  <ScaleCrop>false</ScaleCrop>
  <Company/>
  <LinksUpToDate>false</LinksUpToDate>
  <CharactersWithSpaces>75168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Irimia Marius Gabriel</dc:creator>
  <cp:keywords/>
  <dc:description/>
  <cp:lastModifiedBy>Irimia Marius Gabriel</cp:lastModifiedBy>
  <cp:revision>2</cp:revision>
  <dcterms:created xsi:type="dcterms:W3CDTF">2022-08-29T05:01:00Z</dcterms:created>
  <dcterms:modified xsi:type="dcterms:W3CDTF">2022-08-29T05:01:00Z</dcterms:modified>
</cp:coreProperties>
</file>